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2EAA" w14:textId="77777777" w:rsidR="00E73B58" w:rsidRDefault="0008364C" w:rsidP="0008364C">
      <w:pPr>
        <w:pStyle w:val="Title"/>
      </w:pPr>
      <w:r>
        <w:t>Poetry Terms and Devices</w:t>
      </w:r>
    </w:p>
    <w:p w14:paraId="7D190480" w14:textId="77777777" w:rsidR="0008364C" w:rsidRDefault="0008364C" w:rsidP="0008364C">
      <w:pPr>
        <w:pStyle w:val="Title"/>
      </w:pPr>
      <w:r>
        <w:t>English 12</w:t>
      </w:r>
    </w:p>
    <w:p w14:paraId="43CE8D0C" w14:textId="77777777" w:rsidR="0008364C" w:rsidRDefault="0008364C" w:rsidP="0008364C">
      <w:r>
        <w:t xml:space="preserve">There are several ways to look at poetry. One can read it </w:t>
      </w:r>
    </w:p>
    <w:p w14:paraId="6605EA96" w14:textId="77777777" w:rsidR="0008364C" w:rsidRDefault="0008364C" w:rsidP="0008364C">
      <w:pPr>
        <w:pStyle w:val="ListParagraph"/>
        <w:numPr>
          <w:ilvl w:val="0"/>
          <w:numId w:val="1"/>
        </w:numPr>
        <w:spacing w:after="0" w:line="240" w:lineRule="auto"/>
      </w:pPr>
      <w:r>
        <w:t>Simply for pleasure (the best way!)</w:t>
      </w:r>
    </w:p>
    <w:p w14:paraId="0C05658C" w14:textId="77777777" w:rsidR="0008364C" w:rsidRDefault="0008364C" w:rsidP="0008364C">
      <w:pPr>
        <w:pStyle w:val="ListParagraph"/>
        <w:numPr>
          <w:ilvl w:val="0"/>
          <w:numId w:val="1"/>
        </w:numPr>
        <w:spacing w:after="0" w:line="240" w:lineRule="auto"/>
      </w:pPr>
      <w:r>
        <w:t>With a subjective response (with emotion)</w:t>
      </w:r>
    </w:p>
    <w:p w14:paraId="4615524C" w14:textId="77777777" w:rsidR="0008364C" w:rsidRDefault="0008364C" w:rsidP="0008364C">
      <w:pPr>
        <w:pStyle w:val="ListParagraph"/>
        <w:numPr>
          <w:ilvl w:val="0"/>
          <w:numId w:val="1"/>
        </w:numPr>
        <w:spacing w:after="0" w:line="240" w:lineRule="auto"/>
      </w:pPr>
      <w:r>
        <w:t>With an objective response (without emotion or bias)</w:t>
      </w:r>
    </w:p>
    <w:p w14:paraId="3B030E6B" w14:textId="77777777" w:rsidR="0008364C" w:rsidRDefault="0008364C" w:rsidP="0008364C">
      <w:pPr>
        <w:pStyle w:val="ListParagraph"/>
        <w:numPr>
          <w:ilvl w:val="0"/>
          <w:numId w:val="1"/>
        </w:numPr>
        <w:spacing w:after="0" w:line="240" w:lineRule="auto"/>
      </w:pPr>
      <w:r>
        <w:t>As something to deconstruct</w:t>
      </w:r>
    </w:p>
    <w:p w14:paraId="7F4CEC6B" w14:textId="77777777" w:rsidR="0008364C" w:rsidRDefault="0008364C" w:rsidP="0008364C">
      <w:pPr>
        <w:spacing w:after="0" w:line="240" w:lineRule="auto"/>
      </w:pPr>
    </w:p>
    <w:p w14:paraId="4516C500" w14:textId="77777777" w:rsidR="0008364C" w:rsidRDefault="0008364C" w:rsidP="0008364C">
      <w:pPr>
        <w:spacing w:after="0" w:line="240" w:lineRule="auto"/>
      </w:pPr>
      <w:r>
        <w:t>The first t</w:t>
      </w:r>
      <w:r w:rsidR="00832486">
        <w:t xml:space="preserve">hing we normally experience is </w:t>
      </w:r>
      <w:r>
        <w:t xml:space="preserve">a </w:t>
      </w:r>
      <w:r w:rsidRPr="00DD3A40">
        <w:rPr>
          <w:b/>
        </w:rPr>
        <w:t>subjective or emotional response</w:t>
      </w:r>
      <w:r>
        <w:t xml:space="preserve">. We feel touched or sad, we feel elated, inspired or angry. We laugh or we giggle. All of these reactions are valid and also insightful. Although we often do not initially know why we feel these ways, they are a hint into the </w:t>
      </w:r>
      <w:r w:rsidRPr="00DD3A40">
        <w:rPr>
          <w:b/>
        </w:rPr>
        <w:t>meaning</w:t>
      </w:r>
      <w:r>
        <w:t xml:space="preserve">, </w:t>
      </w:r>
      <w:r w:rsidRPr="00DD3A40">
        <w:rPr>
          <w:b/>
        </w:rPr>
        <w:t>tone</w:t>
      </w:r>
      <w:r>
        <w:t xml:space="preserve"> and </w:t>
      </w:r>
      <w:r w:rsidRPr="00DD3A40">
        <w:rPr>
          <w:b/>
        </w:rPr>
        <w:t>mood</w:t>
      </w:r>
      <w:r>
        <w:t xml:space="preserve"> of the poem. If we begin to explore what </w:t>
      </w:r>
      <w:r w:rsidR="00832486" w:rsidRPr="00DD3A40">
        <w:rPr>
          <w:b/>
        </w:rPr>
        <w:t>form</w:t>
      </w:r>
      <w:r w:rsidR="00832486">
        <w:t xml:space="preserve">, </w:t>
      </w:r>
      <w:r w:rsidRPr="00DD3A40">
        <w:rPr>
          <w:b/>
        </w:rPr>
        <w:t>diction</w:t>
      </w:r>
      <w:r>
        <w:t xml:space="preserve"> or </w:t>
      </w:r>
      <w:r w:rsidRPr="00DD3A40">
        <w:rPr>
          <w:b/>
        </w:rPr>
        <w:t>style</w:t>
      </w:r>
      <w:r>
        <w:t xml:space="preserve"> has created this </w:t>
      </w:r>
      <w:proofErr w:type="gramStart"/>
      <w:r>
        <w:t>feeling,</w:t>
      </w:r>
      <w:proofErr w:type="gramEnd"/>
      <w:r>
        <w:t xml:space="preserve"> we begin the process of </w:t>
      </w:r>
      <w:r w:rsidRPr="00EF00C0">
        <w:rPr>
          <w:b/>
          <w:i/>
        </w:rPr>
        <w:t>deconstruction</w:t>
      </w:r>
      <w:r>
        <w:t>.</w:t>
      </w:r>
    </w:p>
    <w:p w14:paraId="15905BDB" w14:textId="77777777" w:rsidR="00832486" w:rsidRDefault="00832486" w:rsidP="0008364C">
      <w:pPr>
        <w:spacing w:after="0" w:line="240" w:lineRule="auto"/>
      </w:pPr>
    </w:p>
    <w:p w14:paraId="5E20A5A4" w14:textId="77777777" w:rsidR="0008364C" w:rsidRDefault="00EF00C0" w:rsidP="0008364C">
      <w:pPr>
        <w:spacing w:after="0" w:line="240" w:lineRule="auto"/>
      </w:pPr>
      <w:r>
        <w:t>Try</w:t>
      </w:r>
      <w:r w:rsidR="0008364C">
        <w:t xml:space="preserve"> to look at poetry from three angles</w:t>
      </w:r>
      <w:r w:rsidR="00832486">
        <w:t>.</w:t>
      </w:r>
    </w:p>
    <w:p w14:paraId="257F708D" w14:textId="77777777" w:rsidR="00832486" w:rsidRDefault="00832486" w:rsidP="0008364C">
      <w:pPr>
        <w:spacing w:after="0" w:line="240" w:lineRule="auto"/>
      </w:pPr>
    </w:p>
    <w:p w14:paraId="250DA13F" w14:textId="77777777" w:rsidR="00832486" w:rsidRDefault="00832486" w:rsidP="00832486">
      <w:pPr>
        <w:pStyle w:val="ListParagraph"/>
        <w:numPr>
          <w:ilvl w:val="0"/>
          <w:numId w:val="2"/>
        </w:numPr>
        <w:spacing w:after="0" w:line="240" w:lineRule="auto"/>
      </w:pPr>
      <w:r w:rsidRPr="00DD3A40">
        <w:rPr>
          <w:b/>
        </w:rPr>
        <w:t>Meaning or content</w:t>
      </w:r>
      <w:r>
        <w:t xml:space="preserve">: What is the poem about? What is its theme? What tone, mood and voice is </w:t>
      </w:r>
      <w:proofErr w:type="gramStart"/>
      <w:r>
        <w:t>created ?</w:t>
      </w:r>
      <w:proofErr w:type="gramEnd"/>
      <w:r>
        <w:t xml:space="preserve"> Who is the speaker? The audience?</w:t>
      </w:r>
    </w:p>
    <w:p w14:paraId="16EFC76E" w14:textId="77777777" w:rsidR="00832486" w:rsidRDefault="00DD3A40" w:rsidP="00832486">
      <w:pPr>
        <w:pStyle w:val="ListParagraph"/>
        <w:numPr>
          <w:ilvl w:val="0"/>
          <w:numId w:val="2"/>
        </w:numPr>
        <w:spacing w:after="0" w:line="240" w:lineRule="auto"/>
      </w:pPr>
      <w:r w:rsidRPr="00DD3A40">
        <w:rPr>
          <w:b/>
        </w:rPr>
        <w:t>Form</w:t>
      </w:r>
      <w:r>
        <w:t xml:space="preserve">: </w:t>
      </w:r>
      <w:r w:rsidR="001E092F">
        <w:t>Is there an overall form to t</w:t>
      </w:r>
      <w:r w:rsidR="00832486">
        <w:t>he poem? Is it a classical and well-know</w:t>
      </w:r>
      <w:r w:rsidR="000E77DC">
        <w:t>n</w:t>
      </w:r>
      <w:r w:rsidR="00832486">
        <w:t xml:space="preserve"> form or a contemporary </w:t>
      </w:r>
      <w:proofErr w:type="gramStart"/>
      <w:r w:rsidR="00832486">
        <w:t>free-verse</w:t>
      </w:r>
      <w:proofErr w:type="gramEnd"/>
      <w:r w:rsidR="00832486">
        <w:t>? What is the meter or rhythm? What things create the internal structure of the poem? Look at rhyme and rhythm.</w:t>
      </w:r>
    </w:p>
    <w:p w14:paraId="07C27CC3" w14:textId="77777777" w:rsidR="00DD3A40" w:rsidRDefault="00DD3A40" w:rsidP="00832486">
      <w:pPr>
        <w:pStyle w:val="ListParagraph"/>
        <w:numPr>
          <w:ilvl w:val="0"/>
          <w:numId w:val="2"/>
        </w:numPr>
        <w:spacing w:after="0" w:line="240" w:lineRule="auto"/>
      </w:pPr>
      <w:r w:rsidRPr="00DD3A40">
        <w:rPr>
          <w:b/>
        </w:rPr>
        <w:t>Style</w:t>
      </w:r>
      <w:r>
        <w:t>: How has the author created the effect of the poem? What words were chosen that create rhyme or rhythm. What devices are used? How does the author manipulate the connotation of language?</w:t>
      </w:r>
    </w:p>
    <w:p w14:paraId="4B39085A" w14:textId="77777777" w:rsidR="0068195B" w:rsidRDefault="0068195B" w:rsidP="00B25AAE">
      <w:pPr>
        <w:spacing w:after="0" w:line="240" w:lineRule="auto"/>
      </w:pPr>
    </w:p>
    <w:p w14:paraId="6602316B" w14:textId="77777777" w:rsidR="00B25AAE" w:rsidRPr="00803D58" w:rsidRDefault="00803D58" w:rsidP="00803D58">
      <w:pPr>
        <w:spacing w:after="0" w:line="240" w:lineRule="auto"/>
        <w:jc w:val="center"/>
        <w:rPr>
          <w:rFonts w:ascii="AR BLANCA" w:hAnsi="AR BLANCA"/>
          <w:b/>
          <w:sz w:val="52"/>
          <w:szCs w:val="52"/>
          <w:u w:val="single"/>
        </w:rPr>
      </w:pPr>
      <w:r>
        <w:rPr>
          <w:rFonts w:ascii="AR BLANCA" w:hAnsi="AR BLANCA"/>
          <w:b/>
          <w:sz w:val="52"/>
          <w:szCs w:val="52"/>
          <w:u w:val="single"/>
        </w:rPr>
        <w:t>FORM</w:t>
      </w:r>
    </w:p>
    <w:p w14:paraId="7D2ED612" w14:textId="77777777" w:rsidR="00B25AAE" w:rsidRDefault="00B25AAE" w:rsidP="00B25AAE">
      <w:pPr>
        <w:spacing w:after="0" w:line="240" w:lineRule="auto"/>
      </w:pPr>
    </w:p>
    <w:p w14:paraId="08D76894" w14:textId="77777777" w:rsidR="003B0762" w:rsidRPr="00EF00C0" w:rsidRDefault="003B0762" w:rsidP="00B25AAE">
      <w:pPr>
        <w:spacing w:after="0" w:line="240" w:lineRule="auto"/>
        <w:rPr>
          <w:rFonts w:ascii="AR BLANCA" w:hAnsi="AR BLANCA"/>
          <w:sz w:val="28"/>
          <w:szCs w:val="28"/>
        </w:rPr>
      </w:pPr>
      <w:r w:rsidRPr="00EF00C0">
        <w:rPr>
          <w:rFonts w:ascii="AR BLANCA" w:hAnsi="AR BLANCA"/>
          <w:sz w:val="28"/>
          <w:szCs w:val="28"/>
        </w:rPr>
        <w:t>Overall:</w:t>
      </w:r>
    </w:p>
    <w:p w14:paraId="4AD3A8F1" w14:textId="77777777" w:rsidR="003B0762" w:rsidRDefault="003B0762" w:rsidP="00B25AAE">
      <w:pPr>
        <w:spacing w:after="0" w:line="240" w:lineRule="auto"/>
      </w:pPr>
    </w:p>
    <w:p w14:paraId="350501B7" w14:textId="77777777" w:rsidR="00B25AAE" w:rsidRDefault="00B25AAE" w:rsidP="00B25AAE">
      <w:pPr>
        <w:spacing w:after="0" w:line="240" w:lineRule="auto"/>
      </w:pPr>
      <w:r w:rsidRPr="007D5B99">
        <w:rPr>
          <w:b/>
        </w:rPr>
        <w:t>Ballad</w:t>
      </w:r>
      <w:r w:rsidR="0068195B">
        <w:t xml:space="preserve"> – a narrative poem, usually short and simple, originally </w:t>
      </w:r>
      <w:proofErr w:type="gramStart"/>
      <w:r w:rsidR="0068195B">
        <w:t>intended to be sung</w:t>
      </w:r>
      <w:proofErr w:type="gramEnd"/>
    </w:p>
    <w:p w14:paraId="1C1F8CFE" w14:textId="77777777" w:rsidR="00B25AAE" w:rsidRDefault="00B25AAE" w:rsidP="00B25AAE">
      <w:pPr>
        <w:spacing w:after="0" w:line="240" w:lineRule="auto"/>
      </w:pPr>
      <w:r w:rsidRPr="007D5B99">
        <w:rPr>
          <w:b/>
        </w:rPr>
        <w:t>Ballad Stanza</w:t>
      </w:r>
      <w:r w:rsidR="0068195B">
        <w:t xml:space="preserve"> – a quatrain of alternating tetrameter and </w:t>
      </w:r>
      <w:proofErr w:type="spellStart"/>
      <w:r w:rsidR="0068195B">
        <w:t>trimeter</w:t>
      </w:r>
      <w:proofErr w:type="spellEnd"/>
      <w:r w:rsidR="0068195B">
        <w:t xml:space="preserve"> lines rhyming </w:t>
      </w:r>
      <w:proofErr w:type="spellStart"/>
      <w:r w:rsidR="0068195B">
        <w:t>abcb</w:t>
      </w:r>
      <w:proofErr w:type="spellEnd"/>
    </w:p>
    <w:p w14:paraId="0170B901" w14:textId="77777777" w:rsidR="00B25AAE" w:rsidRDefault="00B25AAE" w:rsidP="00B25AAE">
      <w:pPr>
        <w:spacing w:after="0" w:line="240" w:lineRule="auto"/>
      </w:pPr>
      <w:r w:rsidRPr="007D5B99">
        <w:rPr>
          <w:b/>
        </w:rPr>
        <w:t>Blank Verse</w:t>
      </w:r>
      <w:r w:rsidR="0068195B">
        <w:t xml:space="preserve"> – unrhymed iambic pentameter</w:t>
      </w:r>
    </w:p>
    <w:p w14:paraId="5C760ED6" w14:textId="77777777" w:rsidR="00B25AAE" w:rsidRDefault="00B25AAE" w:rsidP="00B25AAE">
      <w:pPr>
        <w:spacing w:after="0" w:line="240" w:lineRule="auto"/>
      </w:pPr>
      <w:r w:rsidRPr="007D5B99">
        <w:rPr>
          <w:b/>
        </w:rPr>
        <w:t>Epic</w:t>
      </w:r>
      <w:r w:rsidR="0068195B">
        <w:t xml:space="preserve"> – an extended narrative poem, exalted in style and heroic in theme</w:t>
      </w:r>
    </w:p>
    <w:p w14:paraId="38241FC7" w14:textId="77777777" w:rsidR="00B25AAE" w:rsidRDefault="00B25AAE" w:rsidP="00B25AAE">
      <w:pPr>
        <w:spacing w:after="0" w:line="240" w:lineRule="auto"/>
      </w:pPr>
      <w:r w:rsidRPr="007D5B99">
        <w:rPr>
          <w:b/>
        </w:rPr>
        <w:t>Epigram</w:t>
      </w:r>
      <w:r w:rsidR="0068195B">
        <w:t xml:space="preserve"> –a short, usually witty statement, graceful in style and ingenious in thought</w:t>
      </w:r>
    </w:p>
    <w:p w14:paraId="5CE3FA25" w14:textId="77777777" w:rsidR="00B25AAE" w:rsidRDefault="00B25AAE" w:rsidP="00B25AAE">
      <w:pPr>
        <w:spacing w:after="0" w:line="240" w:lineRule="auto"/>
      </w:pPr>
      <w:r w:rsidRPr="007D5B99">
        <w:rPr>
          <w:b/>
        </w:rPr>
        <w:t>Epitaph</w:t>
      </w:r>
      <w:r w:rsidR="0068195B">
        <w:t xml:space="preserve"> – originally referring to an inscription in verse on a tombstone, the term now also refers to a poem or a part of a poem that expresses respect, and occasionally disrespect, for the dead. Some epitaphs are humorous. </w:t>
      </w:r>
    </w:p>
    <w:p w14:paraId="31004A04" w14:textId="77777777" w:rsidR="00B25AAE" w:rsidRDefault="00B25AAE" w:rsidP="00B25AAE">
      <w:pPr>
        <w:spacing w:after="0" w:line="240" w:lineRule="auto"/>
      </w:pPr>
      <w:r w:rsidRPr="007D5B99">
        <w:rPr>
          <w:b/>
        </w:rPr>
        <w:t>Free Verse</w:t>
      </w:r>
      <w:r w:rsidR="0068195B">
        <w:t xml:space="preserve"> – verse lacking end rhyme, regular r</w:t>
      </w:r>
      <w:r w:rsidR="00EA5179">
        <w:t>hyth</w:t>
      </w:r>
      <w:r w:rsidR="0068195B">
        <w:t xml:space="preserve">m, </w:t>
      </w:r>
      <w:r w:rsidR="00EA5179">
        <w:t>or regulated stanza and line length. Instead it relies on natural speech rhythms</w:t>
      </w:r>
    </w:p>
    <w:p w14:paraId="7324367E" w14:textId="77777777" w:rsidR="009620D9" w:rsidRDefault="009620D9" w:rsidP="00B25AAE">
      <w:pPr>
        <w:spacing w:after="0" w:line="240" w:lineRule="auto"/>
      </w:pPr>
      <w:r w:rsidRPr="007D5B99">
        <w:rPr>
          <w:b/>
        </w:rPr>
        <w:t>Lyric</w:t>
      </w:r>
      <w:r w:rsidR="00EA5179">
        <w:t xml:space="preserve"> – a brief music-like poem about nature, love or death expressing strong emotions or thoughts. (Note: the term “lyrics” is used to describe the words of a song)</w:t>
      </w:r>
    </w:p>
    <w:p w14:paraId="4F4B8512" w14:textId="77777777" w:rsidR="003314AC" w:rsidRDefault="003314AC" w:rsidP="003314AC">
      <w:pPr>
        <w:spacing w:after="0" w:line="240" w:lineRule="auto"/>
      </w:pPr>
      <w:r w:rsidRPr="003314AC">
        <w:rPr>
          <w:b/>
        </w:rPr>
        <w:lastRenderedPageBreak/>
        <w:t>Monologue</w:t>
      </w:r>
      <w:r>
        <w:t xml:space="preserve"> – </w:t>
      </w:r>
      <w:bookmarkStart w:id="0" w:name="_GoBack"/>
      <w:r>
        <w:t>an extended speech by one person</w:t>
      </w:r>
      <w:bookmarkEnd w:id="0"/>
    </w:p>
    <w:p w14:paraId="1F3CE2C6" w14:textId="77777777" w:rsidR="003314AC" w:rsidRDefault="003314AC" w:rsidP="003314AC">
      <w:pPr>
        <w:spacing w:after="0" w:line="240" w:lineRule="auto"/>
        <w:ind w:firstLine="720"/>
      </w:pPr>
      <w:r w:rsidRPr="003314AC">
        <w:rPr>
          <w:i/>
        </w:rPr>
        <w:t>Dramatic Monologue</w:t>
      </w:r>
      <w:r>
        <w:t xml:space="preserve"> - a poem written as a speech by a narrator addressing a silent audience</w:t>
      </w:r>
    </w:p>
    <w:p w14:paraId="7DD49A98" w14:textId="77777777" w:rsidR="003314AC" w:rsidRDefault="003314AC" w:rsidP="003314AC">
      <w:pPr>
        <w:spacing w:after="0" w:line="240" w:lineRule="auto"/>
        <w:ind w:firstLine="720"/>
      </w:pPr>
      <w:r w:rsidRPr="003314AC">
        <w:rPr>
          <w:i/>
        </w:rPr>
        <w:t>Soliloquy</w:t>
      </w:r>
      <w:r>
        <w:t xml:space="preserve"> – an extended speech in which a character alone on stage expresses his thoughts</w:t>
      </w:r>
    </w:p>
    <w:p w14:paraId="603BC329" w14:textId="77777777" w:rsidR="003314AC" w:rsidRDefault="003314AC" w:rsidP="003314AC">
      <w:pPr>
        <w:spacing w:after="0" w:line="240" w:lineRule="auto"/>
        <w:ind w:left="720"/>
      </w:pPr>
      <w:r w:rsidRPr="003314AC">
        <w:rPr>
          <w:i/>
        </w:rPr>
        <w:t xml:space="preserve">Stream of Consciousness </w:t>
      </w:r>
      <w:r>
        <w:t xml:space="preserve">– a depiction of the thoughts and </w:t>
      </w:r>
      <w:proofErr w:type="gramStart"/>
      <w:r>
        <w:t>feelings which</w:t>
      </w:r>
      <w:proofErr w:type="gramEnd"/>
      <w:r>
        <w:t xml:space="preserve"> flow, with no apparent logic, through the mind of a character</w:t>
      </w:r>
    </w:p>
    <w:p w14:paraId="6FBAE52B" w14:textId="77777777" w:rsidR="003314AC" w:rsidRDefault="003314AC" w:rsidP="003314AC">
      <w:pPr>
        <w:spacing w:after="0" w:line="240" w:lineRule="auto"/>
      </w:pPr>
    </w:p>
    <w:p w14:paraId="6FF68453" w14:textId="77777777" w:rsidR="00EA5179" w:rsidRDefault="009620D9" w:rsidP="00B25AAE">
      <w:pPr>
        <w:spacing w:after="0" w:line="240" w:lineRule="auto"/>
      </w:pPr>
      <w:r w:rsidRPr="007D5B99">
        <w:rPr>
          <w:b/>
        </w:rPr>
        <w:t>Ode</w:t>
      </w:r>
      <w:r w:rsidR="00EA5179" w:rsidRPr="007D5B99">
        <w:rPr>
          <w:b/>
        </w:rPr>
        <w:t xml:space="preserve"> </w:t>
      </w:r>
      <w:r w:rsidR="00EA5179">
        <w:t>– a longer lyric poem having a serious subject and dignified style, often addressed to some person, natural creature or object. Ex. Keats’ “Ode on a Grecian Urn”</w:t>
      </w:r>
    </w:p>
    <w:p w14:paraId="5F3F5EF5" w14:textId="77777777" w:rsidR="009620D9" w:rsidRDefault="009620D9" w:rsidP="00B25AAE">
      <w:pPr>
        <w:spacing w:after="0" w:line="240" w:lineRule="auto"/>
      </w:pPr>
      <w:r w:rsidRPr="007D5B99">
        <w:rPr>
          <w:b/>
        </w:rPr>
        <w:t>Pastoral</w:t>
      </w:r>
      <w:r w:rsidR="00EA5179">
        <w:t xml:space="preserve"> – a brief poem that focuses on scenes from rural or pastoral life</w:t>
      </w:r>
    </w:p>
    <w:p w14:paraId="1D2AD21F" w14:textId="77777777" w:rsidR="009620D9" w:rsidRDefault="009620D9" w:rsidP="00B25AAE">
      <w:pPr>
        <w:spacing w:after="0" w:line="240" w:lineRule="auto"/>
      </w:pPr>
      <w:r w:rsidRPr="007D5B99">
        <w:rPr>
          <w:b/>
        </w:rPr>
        <w:t>Sonnet</w:t>
      </w:r>
      <w:r w:rsidR="00EA5179">
        <w:t xml:space="preserve"> – a lyric poem consisting of fourteen lines, usually with a complicated rhyme pattern</w:t>
      </w:r>
    </w:p>
    <w:p w14:paraId="0ECB9F12" w14:textId="77777777" w:rsidR="00D152EB" w:rsidRDefault="00D152EB" w:rsidP="00B25AAE">
      <w:pPr>
        <w:spacing w:after="0" w:line="240" w:lineRule="auto"/>
      </w:pPr>
    </w:p>
    <w:p w14:paraId="34A224AC" w14:textId="77777777" w:rsidR="00EA5179" w:rsidRDefault="00EF00C0" w:rsidP="00EF00C0">
      <w:pPr>
        <w:spacing w:after="0" w:line="240" w:lineRule="auto"/>
        <w:ind w:left="720"/>
      </w:pPr>
      <w:r w:rsidRPr="00D152EB">
        <w:rPr>
          <w:i/>
        </w:rPr>
        <w:t>Elizabethan/Shakespearean Sonnet</w:t>
      </w:r>
      <w:r>
        <w:t xml:space="preserve"> – consists of three quatrains (stanzas of four lines, rhyming ABAB CDCD EFEF) followed by a rhyming couplet (GG) Typically the quatrains establish the theme and the couplet closes the poem with a main point or paradoxical observation.</w:t>
      </w:r>
    </w:p>
    <w:p w14:paraId="4B6597A0" w14:textId="77777777" w:rsidR="00D152EB" w:rsidRDefault="00D152EB" w:rsidP="00EF00C0">
      <w:pPr>
        <w:spacing w:after="0" w:line="240" w:lineRule="auto"/>
        <w:ind w:left="720"/>
      </w:pPr>
    </w:p>
    <w:p w14:paraId="1376B75C" w14:textId="77777777" w:rsidR="00EF00C0" w:rsidRDefault="00D152EB" w:rsidP="00EF00C0">
      <w:pPr>
        <w:spacing w:after="0" w:line="240" w:lineRule="auto"/>
        <w:ind w:left="720"/>
      </w:pPr>
      <w:r>
        <w:rPr>
          <w:i/>
        </w:rPr>
        <w:t>Petrar</w:t>
      </w:r>
      <w:r w:rsidR="00EF00C0" w:rsidRPr="00D152EB">
        <w:rPr>
          <w:i/>
        </w:rPr>
        <w:t>chan/Italian Sonnet</w:t>
      </w:r>
      <w:r w:rsidR="00EF00C0">
        <w:t xml:space="preserve"> – consists of an octave (rhyming ABBA </w:t>
      </w:r>
      <w:proofErr w:type="spellStart"/>
      <w:r w:rsidR="00EF00C0">
        <w:t>ABBA</w:t>
      </w:r>
      <w:proofErr w:type="spellEnd"/>
      <w:r w:rsidR="00EF00C0">
        <w:t xml:space="preserve">) and a sestet (rhyming CDE </w:t>
      </w:r>
      <w:proofErr w:type="spellStart"/>
      <w:r w:rsidR="00EF00C0">
        <w:t>CDE</w:t>
      </w:r>
      <w:proofErr w:type="spellEnd"/>
      <w:r w:rsidR="00EF00C0">
        <w:t xml:space="preserve">) </w:t>
      </w:r>
      <w:proofErr w:type="gramStart"/>
      <w:r w:rsidR="00EF00C0">
        <w:t>This</w:t>
      </w:r>
      <w:proofErr w:type="gramEnd"/>
      <w:r w:rsidR="00EF00C0">
        <w:t xml:space="preserve"> </w:t>
      </w:r>
      <w:r w:rsidR="00E73B58">
        <w:t>sonnet often presents a problem</w:t>
      </w:r>
      <w:r w:rsidR="00EF00C0">
        <w:t xml:space="preserve"> in the octave and the answer in the sestet.</w:t>
      </w:r>
    </w:p>
    <w:p w14:paraId="4C64FCEB" w14:textId="77777777" w:rsidR="00B25AAE" w:rsidRDefault="00B25AAE" w:rsidP="00B25AAE">
      <w:pPr>
        <w:spacing w:after="0" w:line="240" w:lineRule="auto"/>
      </w:pPr>
    </w:p>
    <w:p w14:paraId="59479B8F" w14:textId="77777777" w:rsidR="003B0762" w:rsidRPr="00EF00C0" w:rsidRDefault="003B0762" w:rsidP="00B25AAE">
      <w:pPr>
        <w:spacing w:after="0" w:line="240" w:lineRule="auto"/>
        <w:rPr>
          <w:rFonts w:ascii="AR BLANCA" w:hAnsi="AR BLANCA"/>
          <w:sz w:val="28"/>
          <w:szCs w:val="28"/>
        </w:rPr>
      </w:pPr>
      <w:r w:rsidRPr="00EF00C0">
        <w:rPr>
          <w:rFonts w:ascii="AR BLANCA" w:hAnsi="AR BLANCA"/>
          <w:sz w:val="28"/>
          <w:szCs w:val="28"/>
        </w:rPr>
        <w:t>Internal:</w:t>
      </w:r>
    </w:p>
    <w:p w14:paraId="2B27B523" w14:textId="77777777" w:rsidR="003B0762" w:rsidRDefault="003B0762" w:rsidP="00B25AAE">
      <w:pPr>
        <w:spacing w:after="0" w:line="240" w:lineRule="auto"/>
      </w:pPr>
    </w:p>
    <w:p w14:paraId="2D5CC0AE" w14:textId="77777777" w:rsidR="00B25AAE" w:rsidRDefault="00B25AAE" w:rsidP="00B25AAE">
      <w:pPr>
        <w:spacing w:after="0" w:line="240" w:lineRule="auto"/>
      </w:pPr>
      <w:r w:rsidRPr="007D5B99">
        <w:rPr>
          <w:b/>
        </w:rPr>
        <w:t>Chorus</w:t>
      </w:r>
      <w:r w:rsidR="00EF00C0" w:rsidRPr="007D5B99">
        <w:rPr>
          <w:b/>
        </w:rPr>
        <w:t>:</w:t>
      </w:r>
      <w:r w:rsidR="00EF00C0">
        <w:t xml:space="preserve"> see refrain</w:t>
      </w:r>
    </w:p>
    <w:p w14:paraId="5A589931" w14:textId="77777777" w:rsidR="00D152EB" w:rsidRDefault="00D152EB" w:rsidP="00B25AAE">
      <w:pPr>
        <w:spacing w:after="0" w:line="240" w:lineRule="auto"/>
      </w:pPr>
    </w:p>
    <w:p w14:paraId="13F9DFAB" w14:textId="77777777" w:rsidR="00B25AAE" w:rsidRDefault="00B25AAE" w:rsidP="00B25AAE">
      <w:pPr>
        <w:spacing w:after="0" w:line="240" w:lineRule="auto"/>
      </w:pPr>
      <w:r w:rsidRPr="007D5B99">
        <w:rPr>
          <w:b/>
        </w:rPr>
        <w:t>Couplet</w:t>
      </w:r>
      <w:r w:rsidR="007D5B99" w:rsidRPr="007D5B99">
        <w:rPr>
          <w:b/>
        </w:rPr>
        <w:t>:</w:t>
      </w:r>
      <w:r w:rsidR="00EF00C0">
        <w:t xml:space="preserve"> two successive lines of rhyming verse having the same number of feet</w:t>
      </w:r>
    </w:p>
    <w:p w14:paraId="7406680D" w14:textId="77777777" w:rsidR="00803D58" w:rsidRDefault="00803D58" w:rsidP="00B25AAE">
      <w:pPr>
        <w:spacing w:after="0" w:line="240" w:lineRule="auto"/>
      </w:pPr>
    </w:p>
    <w:p w14:paraId="34D2BF1F" w14:textId="77777777" w:rsidR="00D152EB" w:rsidRDefault="00803D58" w:rsidP="00B25AAE">
      <w:pPr>
        <w:spacing w:after="0" w:line="240" w:lineRule="auto"/>
      </w:pPr>
      <w:r>
        <w:tab/>
      </w:r>
      <w:r>
        <w:tab/>
      </w:r>
      <w:r>
        <w:tab/>
      </w:r>
      <w:r>
        <w:tab/>
      </w:r>
      <w:r>
        <w:tab/>
      </w:r>
      <w:r>
        <w:tab/>
      </w:r>
      <w:r>
        <w:tab/>
      </w:r>
      <w:r>
        <w:tab/>
        <w:t xml:space="preserve">        U   /</w:t>
      </w:r>
    </w:p>
    <w:p w14:paraId="13FAE09B" w14:textId="77777777" w:rsidR="00B25AAE" w:rsidRDefault="00B25AAE" w:rsidP="00B25AAE">
      <w:pPr>
        <w:spacing w:after="0" w:line="240" w:lineRule="auto"/>
      </w:pPr>
      <w:r w:rsidRPr="007D5B99">
        <w:rPr>
          <w:b/>
        </w:rPr>
        <w:t>Iambic Pentameter</w:t>
      </w:r>
      <w:r w:rsidR="00D152EB" w:rsidRPr="007D5B99">
        <w:rPr>
          <w:b/>
        </w:rPr>
        <w:t>:</w:t>
      </w:r>
      <w:r w:rsidR="00D152EB">
        <w:t xml:space="preserve"> </w:t>
      </w:r>
      <w:r w:rsidR="007D5B99">
        <w:t>five iambic feet (U/) per line (see meter)</w:t>
      </w:r>
      <w:r w:rsidR="00803D58">
        <w:t xml:space="preserve"> </w:t>
      </w:r>
      <w:r w:rsidR="00803D58">
        <w:tab/>
        <w:t>Ex. Control   (x 5)</w:t>
      </w:r>
    </w:p>
    <w:p w14:paraId="1A8753B5" w14:textId="77777777" w:rsidR="007D5B99" w:rsidRDefault="007D5B99" w:rsidP="00B25AAE">
      <w:pPr>
        <w:spacing w:after="0" w:line="240" w:lineRule="auto"/>
      </w:pPr>
    </w:p>
    <w:p w14:paraId="54A2FF79" w14:textId="77777777" w:rsidR="009620D9" w:rsidRDefault="009620D9" w:rsidP="00B25AAE">
      <w:pPr>
        <w:spacing w:after="0" w:line="240" w:lineRule="auto"/>
      </w:pPr>
      <w:r w:rsidRPr="007D5B99">
        <w:rPr>
          <w:b/>
        </w:rPr>
        <w:t>Internal Rhyme</w:t>
      </w:r>
      <w:r w:rsidR="007D5B99" w:rsidRPr="007D5B99">
        <w:rPr>
          <w:b/>
        </w:rPr>
        <w:t>:</w:t>
      </w:r>
      <w:r w:rsidR="007D5B99">
        <w:t xml:space="preserve"> rhyme that occurs within a single line </w:t>
      </w:r>
    </w:p>
    <w:p w14:paraId="0C2FB20E" w14:textId="77777777" w:rsidR="007D5B99" w:rsidRDefault="007D5B99" w:rsidP="00B25AAE">
      <w:pPr>
        <w:spacing w:after="0" w:line="240" w:lineRule="auto"/>
      </w:pPr>
      <w:r>
        <w:tab/>
        <w:t xml:space="preserve">Ex. When you’re lying </w:t>
      </w:r>
      <w:r w:rsidRPr="007D5B99">
        <w:rPr>
          <w:i/>
        </w:rPr>
        <w:t>awake</w:t>
      </w:r>
      <w:r>
        <w:t xml:space="preserve">, with a dismal </w:t>
      </w:r>
      <w:r w:rsidRPr="007D5B99">
        <w:rPr>
          <w:i/>
        </w:rPr>
        <w:t>headach</w:t>
      </w:r>
      <w:r>
        <w:rPr>
          <w:i/>
        </w:rPr>
        <w:t xml:space="preserve">e, </w:t>
      </w:r>
      <w:r>
        <w:t xml:space="preserve">and repose is </w:t>
      </w:r>
      <w:proofErr w:type="spellStart"/>
      <w:r>
        <w:t>taboo’d</w:t>
      </w:r>
      <w:proofErr w:type="spellEnd"/>
      <w:r>
        <w:t xml:space="preserve"> by anxiety,</w:t>
      </w:r>
    </w:p>
    <w:p w14:paraId="1CCE888C" w14:textId="77777777" w:rsidR="007D5B99" w:rsidRDefault="007D5B99" w:rsidP="00B25AAE">
      <w:pPr>
        <w:spacing w:after="0" w:line="240" w:lineRule="auto"/>
      </w:pPr>
      <w:r>
        <w:tab/>
        <w:t xml:space="preserve">      I conceive you may </w:t>
      </w:r>
      <w:r w:rsidRPr="007D5B99">
        <w:rPr>
          <w:i/>
        </w:rPr>
        <w:t>use</w:t>
      </w:r>
      <w:r>
        <w:t xml:space="preserve">, any language </w:t>
      </w:r>
      <w:r w:rsidRPr="007D5B99">
        <w:rPr>
          <w:i/>
        </w:rPr>
        <w:t>you choose</w:t>
      </w:r>
      <w:r>
        <w:rPr>
          <w:i/>
        </w:rPr>
        <w:t xml:space="preserve"> </w:t>
      </w:r>
      <w:r>
        <w:t xml:space="preserve">to indulge in, without impropriety </w:t>
      </w:r>
    </w:p>
    <w:p w14:paraId="3A5924F2" w14:textId="77777777" w:rsidR="007D5B99" w:rsidRPr="007D5B99" w:rsidRDefault="007D5B99" w:rsidP="007D5B99">
      <w:pPr>
        <w:pStyle w:val="ListParagraph"/>
        <w:numPr>
          <w:ilvl w:val="0"/>
          <w:numId w:val="3"/>
        </w:numPr>
        <w:spacing w:after="0" w:line="240" w:lineRule="auto"/>
      </w:pPr>
      <w:r>
        <w:t>From Gilbert and Sullivan</w:t>
      </w:r>
    </w:p>
    <w:p w14:paraId="08EB39B3" w14:textId="77777777" w:rsidR="007D5B99" w:rsidRDefault="007D5B99" w:rsidP="00B25AAE">
      <w:pPr>
        <w:spacing w:after="0" w:line="240" w:lineRule="auto"/>
      </w:pPr>
    </w:p>
    <w:p w14:paraId="43113D14" w14:textId="77777777" w:rsidR="009620D9" w:rsidRDefault="009620D9" w:rsidP="00B25AAE">
      <w:pPr>
        <w:spacing w:after="0" w:line="240" w:lineRule="auto"/>
      </w:pPr>
      <w:r w:rsidRPr="007D5B99">
        <w:rPr>
          <w:b/>
        </w:rPr>
        <w:t>Meter</w:t>
      </w:r>
      <w:r w:rsidR="00D152EB" w:rsidRPr="007D5B99">
        <w:rPr>
          <w:b/>
        </w:rPr>
        <w:t>:</w:t>
      </w:r>
      <w:r w:rsidR="00D152EB">
        <w:t xml:space="preserve">  a system for identifying and measuring the rhythmic pattern of a poem according to its stressed and unstressed syllables. Stresses syllables are marked with a</w:t>
      </w:r>
      <w:r w:rsidR="00D152EB" w:rsidRPr="00803D58">
        <w:rPr>
          <w:b/>
        </w:rPr>
        <w:t xml:space="preserve"> /</w:t>
      </w:r>
      <w:r w:rsidR="00D152EB">
        <w:t xml:space="preserve"> and unstressed</w:t>
      </w:r>
      <w:r w:rsidR="007D5B99">
        <w:t xml:space="preserve"> syllables are marked with a </w:t>
      </w:r>
      <w:r w:rsidR="007D5B99" w:rsidRPr="00803D58">
        <w:rPr>
          <w:b/>
        </w:rPr>
        <w:t>U</w:t>
      </w:r>
      <w:r w:rsidR="00D152EB">
        <w:t xml:space="preserve">. </w:t>
      </w:r>
    </w:p>
    <w:p w14:paraId="0760F2D3" w14:textId="77777777" w:rsidR="00D152EB" w:rsidRDefault="00D152EB" w:rsidP="00B25AAE">
      <w:pPr>
        <w:spacing w:after="0" w:line="240" w:lineRule="auto"/>
      </w:pPr>
    </w:p>
    <w:p w14:paraId="2D5031DD" w14:textId="77777777" w:rsidR="00D152EB" w:rsidRDefault="00D152EB" w:rsidP="00B25AAE">
      <w:pPr>
        <w:spacing w:after="0" w:line="240" w:lineRule="auto"/>
      </w:pPr>
      <w:r>
        <w:tab/>
        <w:t xml:space="preserve">Ex.  </w:t>
      </w:r>
      <w:r>
        <w:tab/>
        <w:t xml:space="preserve">U </w:t>
      </w:r>
      <w:r w:rsidR="007D5B99">
        <w:t xml:space="preserve"> </w:t>
      </w:r>
      <w:r>
        <w:t xml:space="preserve"> </w:t>
      </w:r>
      <w:proofErr w:type="gramStart"/>
      <w:r>
        <w:t xml:space="preserve">/ </w:t>
      </w:r>
      <w:r w:rsidR="00803D58">
        <w:t xml:space="preserve"> </w:t>
      </w:r>
      <w:r>
        <w:t>U</w:t>
      </w:r>
      <w:proofErr w:type="gramEnd"/>
      <w:r>
        <w:t xml:space="preserve">      /       U    /    U    /  U      /</w:t>
      </w:r>
    </w:p>
    <w:p w14:paraId="7895C160" w14:textId="77777777" w:rsidR="00D152EB" w:rsidRDefault="00D152EB" w:rsidP="00B25AAE">
      <w:pPr>
        <w:spacing w:after="0" w:line="240" w:lineRule="auto"/>
      </w:pPr>
      <w:r>
        <w:tab/>
      </w:r>
      <w:r>
        <w:tab/>
      </w:r>
      <w:proofErr w:type="gramStart"/>
      <w:r>
        <w:t xml:space="preserve">I </w:t>
      </w:r>
      <w:r w:rsidR="007D5B99">
        <w:t xml:space="preserve"> </w:t>
      </w:r>
      <w:r>
        <w:t>never</w:t>
      </w:r>
      <w:proofErr w:type="gramEnd"/>
      <w:r>
        <w:t xml:space="preserve"> writ, nor no man ever loved.</w:t>
      </w:r>
      <w:r w:rsidR="007D5B99">
        <w:t xml:space="preserve"> (Shakespeare</w:t>
      </w:r>
      <w:r w:rsidR="00803D58">
        <w:t xml:space="preserve"> – in Iambic Pentameter</w:t>
      </w:r>
      <w:r w:rsidR="007D5B99">
        <w:t>)</w:t>
      </w:r>
    </w:p>
    <w:p w14:paraId="242874C4" w14:textId="77777777" w:rsidR="00803D58" w:rsidRDefault="00803D58" w:rsidP="00B25AAE">
      <w:pPr>
        <w:spacing w:after="0" w:line="240" w:lineRule="auto"/>
      </w:pPr>
    </w:p>
    <w:p w14:paraId="3F144477" w14:textId="77777777" w:rsidR="00803D58" w:rsidRDefault="00803D58" w:rsidP="00B25AAE">
      <w:pPr>
        <w:spacing w:after="0" w:line="240" w:lineRule="auto"/>
      </w:pPr>
      <w:r>
        <w:tab/>
      </w:r>
      <w:r>
        <w:tab/>
        <w:t xml:space="preserve">  U  /</w:t>
      </w:r>
      <w:r>
        <w:tab/>
      </w:r>
      <w:r>
        <w:tab/>
      </w:r>
      <w:r>
        <w:tab/>
      </w:r>
      <w:r>
        <w:tab/>
        <w:t xml:space="preserve">      U    </w:t>
      </w:r>
      <w:proofErr w:type="spellStart"/>
      <w:r>
        <w:t>U</w:t>
      </w:r>
      <w:proofErr w:type="spellEnd"/>
      <w:r>
        <w:t xml:space="preserve">   /</w:t>
      </w:r>
    </w:p>
    <w:p w14:paraId="07936B17" w14:textId="77777777" w:rsidR="00803D58" w:rsidRDefault="00803D58" w:rsidP="00B25AAE">
      <w:pPr>
        <w:spacing w:after="0" w:line="240" w:lineRule="auto"/>
      </w:pPr>
      <w:r>
        <w:tab/>
        <w:t>Iambic:</w:t>
      </w:r>
      <w:r>
        <w:tab/>
        <w:t>control</w:t>
      </w:r>
      <w:r>
        <w:tab/>
      </w:r>
      <w:r>
        <w:tab/>
      </w:r>
      <w:r>
        <w:tab/>
        <w:t>Anapestic: contradict</w:t>
      </w:r>
    </w:p>
    <w:p w14:paraId="3D800D60" w14:textId="77777777" w:rsidR="00803D58" w:rsidRDefault="00803D58" w:rsidP="00B25AAE">
      <w:pPr>
        <w:spacing w:after="0" w:line="240" w:lineRule="auto"/>
      </w:pPr>
      <w:r>
        <w:tab/>
      </w:r>
      <w:r>
        <w:tab/>
        <w:t xml:space="preserve">    /   U</w:t>
      </w:r>
      <w:r>
        <w:tab/>
      </w:r>
      <w:r>
        <w:tab/>
      </w:r>
      <w:r>
        <w:tab/>
      </w:r>
      <w:r>
        <w:tab/>
        <w:t xml:space="preserve">   </w:t>
      </w:r>
      <w:proofErr w:type="gramStart"/>
      <w:r>
        <w:t>/      U</w:t>
      </w:r>
      <w:proofErr w:type="gramEnd"/>
      <w:r>
        <w:t xml:space="preserve">  </w:t>
      </w:r>
      <w:proofErr w:type="spellStart"/>
      <w:r>
        <w:t>U</w:t>
      </w:r>
      <w:proofErr w:type="spellEnd"/>
    </w:p>
    <w:p w14:paraId="748DE24E" w14:textId="77777777" w:rsidR="00803D58" w:rsidRDefault="00803D58" w:rsidP="00B25AAE">
      <w:pPr>
        <w:spacing w:after="0" w:line="240" w:lineRule="auto"/>
      </w:pPr>
      <w:r>
        <w:tab/>
        <w:t>Trochaic: stupid</w:t>
      </w:r>
      <w:r>
        <w:tab/>
      </w:r>
      <w:r>
        <w:tab/>
      </w:r>
      <w:r>
        <w:tab/>
        <w:t>Dactylic: clumsiness</w:t>
      </w:r>
    </w:p>
    <w:p w14:paraId="022FC0A7" w14:textId="77777777" w:rsidR="00803D58" w:rsidRDefault="00803D58" w:rsidP="00B25AAE">
      <w:pPr>
        <w:spacing w:after="0" w:line="240" w:lineRule="auto"/>
      </w:pPr>
      <w:r>
        <w:tab/>
      </w:r>
      <w:r>
        <w:tab/>
      </w:r>
      <w:r>
        <w:tab/>
        <w:t xml:space="preserve">        /        /</w:t>
      </w:r>
    </w:p>
    <w:p w14:paraId="7CFE72F2" w14:textId="77777777" w:rsidR="00803D58" w:rsidRDefault="00803D58" w:rsidP="00803D58">
      <w:pPr>
        <w:spacing w:after="0" w:line="240" w:lineRule="auto"/>
        <w:ind w:left="720" w:firstLine="720"/>
      </w:pPr>
      <w:r>
        <w:t xml:space="preserve">Spondaic: </w:t>
      </w:r>
      <w:proofErr w:type="gramStart"/>
      <w:r>
        <w:t>snow storm</w:t>
      </w:r>
      <w:proofErr w:type="gramEnd"/>
    </w:p>
    <w:p w14:paraId="488CBB88" w14:textId="77777777" w:rsidR="00D152EB" w:rsidRDefault="00D152EB" w:rsidP="00B25AAE">
      <w:pPr>
        <w:spacing w:after="0" w:line="240" w:lineRule="auto"/>
      </w:pPr>
    </w:p>
    <w:p w14:paraId="5A03267F" w14:textId="77777777" w:rsidR="009620D9" w:rsidRDefault="009620D9" w:rsidP="00B25AAE">
      <w:pPr>
        <w:spacing w:after="0" w:line="240" w:lineRule="auto"/>
      </w:pPr>
      <w:r w:rsidRPr="009F35E3">
        <w:rPr>
          <w:b/>
        </w:rPr>
        <w:t>Octave</w:t>
      </w:r>
      <w:r w:rsidR="003314AC" w:rsidRPr="009F35E3">
        <w:rPr>
          <w:b/>
        </w:rPr>
        <w:t>:</w:t>
      </w:r>
      <w:r w:rsidR="003314AC">
        <w:t xml:space="preserve"> an eight-line poem or stanza</w:t>
      </w:r>
    </w:p>
    <w:p w14:paraId="45E8CB06" w14:textId="77777777" w:rsidR="003314AC" w:rsidRDefault="003314AC" w:rsidP="00B25AAE">
      <w:pPr>
        <w:spacing w:after="0" w:line="240" w:lineRule="auto"/>
      </w:pPr>
    </w:p>
    <w:p w14:paraId="0EC18CCF" w14:textId="77777777" w:rsidR="003314AC" w:rsidRDefault="009620D9" w:rsidP="00B25AAE">
      <w:pPr>
        <w:spacing w:after="0" w:line="240" w:lineRule="auto"/>
      </w:pPr>
      <w:r w:rsidRPr="009F35E3">
        <w:rPr>
          <w:b/>
        </w:rPr>
        <w:lastRenderedPageBreak/>
        <w:t>Prologue</w:t>
      </w:r>
      <w:r w:rsidR="003314AC" w:rsidRPr="009F35E3">
        <w:rPr>
          <w:b/>
        </w:rPr>
        <w:t>:</w:t>
      </w:r>
      <w:r w:rsidR="003314AC">
        <w:t xml:space="preserve"> an opening section of longer work that may establish theme, situation, moral point etc.</w:t>
      </w:r>
    </w:p>
    <w:p w14:paraId="32439CB2" w14:textId="77777777" w:rsidR="009620D9" w:rsidRDefault="003314AC" w:rsidP="00B25AAE">
      <w:pPr>
        <w:spacing w:after="0" w:line="240" w:lineRule="auto"/>
      </w:pPr>
      <w:r>
        <w:t xml:space="preserve"> </w:t>
      </w:r>
    </w:p>
    <w:p w14:paraId="66DF14AE" w14:textId="77777777" w:rsidR="009620D9" w:rsidRDefault="009620D9" w:rsidP="00B25AAE">
      <w:pPr>
        <w:spacing w:after="0" w:line="240" w:lineRule="auto"/>
      </w:pPr>
      <w:r w:rsidRPr="009F35E3">
        <w:rPr>
          <w:b/>
        </w:rPr>
        <w:t>Quatrain</w:t>
      </w:r>
      <w:r w:rsidR="003314AC" w:rsidRPr="009F35E3">
        <w:rPr>
          <w:b/>
        </w:rPr>
        <w:t>:</w:t>
      </w:r>
      <w:r w:rsidR="003314AC">
        <w:t xml:space="preserve"> a stanza consisting of four lines</w:t>
      </w:r>
    </w:p>
    <w:p w14:paraId="17294402" w14:textId="77777777" w:rsidR="009F35E3" w:rsidRDefault="009F35E3" w:rsidP="00B25AAE">
      <w:pPr>
        <w:spacing w:after="0" w:line="240" w:lineRule="auto"/>
      </w:pPr>
    </w:p>
    <w:p w14:paraId="2522D0AD" w14:textId="77777777" w:rsidR="009620D9" w:rsidRDefault="009620D9" w:rsidP="00B25AAE">
      <w:pPr>
        <w:spacing w:after="0" w:line="240" w:lineRule="auto"/>
      </w:pPr>
      <w:r w:rsidRPr="009F35E3">
        <w:rPr>
          <w:b/>
        </w:rPr>
        <w:t>Refrain</w:t>
      </w:r>
      <w:r w:rsidR="003314AC" w:rsidRPr="009F35E3">
        <w:rPr>
          <w:b/>
        </w:rPr>
        <w:t>:</w:t>
      </w:r>
      <w:r w:rsidR="003314AC">
        <w:t xml:space="preserve"> line or lines repeated at intervals during a poem or music</w:t>
      </w:r>
    </w:p>
    <w:p w14:paraId="43AC4F6B" w14:textId="77777777" w:rsidR="009F35E3" w:rsidRDefault="009F35E3" w:rsidP="00B25AAE">
      <w:pPr>
        <w:spacing w:after="0" w:line="240" w:lineRule="auto"/>
      </w:pPr>
    </w:p>
    <w:p w14:paraId="446F9C27" w14:textId="77777777" w:rsidR="009620D9" w:rsidRDefault="009620D9" w:rsidP="00B25AAE">
      <w:pPr>
        <w:spacing w:after="0" w:line="240" w:lineRule="auto"/>
      </w:pPr>
      <w:r w:rsidRPr="009F35E3">
        <w:rPr>
          <w:b/>
        </w:rPr>
        <w:t>Rhyme</w:t>
      </w:r>
      <w:r w:rsidR="009F35E3" w:rsidRPr="009F35E3">
        <w:rPr>
          <w:b/>
        </w:rPr>
        <w:t>:</w:t>
      </w:r>
      <w:r w:rsidR="009F35E3">
        <w:t xml:space="preserve"> repetition of similar or duplicate sounds at regular intervals, usually the end sounds of words at the ends of lines of verse</w:t>
      </w:r>
    </w:p>
    <w:p w14:paraId="08C66DAC" w14:textId="77777777" w:rsidR="009F35E3" w:rsidRDefault="009F35E3" w:rsidP="00B25AAE">
      <w:pPr>
        <w:spacing w:after="0" w:line="240" w:lineRule="auto"/>
      </w:pPr>
    </w:p>
    <w:p w14:paraId="3F6A095F" w14:textId="77777777" w:rsidR="009620D9" w:rsidRDefault="009620D9" w:rsidP="00B25AAE">
      <w:pPr>
        <w:spacing w:after="0" w:line="240" w:lineRule="auto"/>
      </w:pPr>
      <w:r w:rsidRPr="009F35E3">
        <w:rPr>
          <w:b/>
        </w:rPr>
        <w:t>Rhyme Scheme</w:t>
      </w:r>
      <w:r w:rsidR="009F35E3" w:rsidRPr="009F35E3">
        <w:rPr>
          <w:b/>
        </w:rPr>
        <w:t>:</w:t>
      </w:r>
      <w:r w:rsidR="009F35E3">
        <w:t xml:space="preserve"> the arrangement of rhymes in a unit of verse </w:t>
      </w:r>
    </w:p>
    <w:p w14:paraId="61F64997" w14:textId="77777777" w:rsidR="009F35E3" w:rsidRDefault="009F35E3" w:rsidP="00B25AAE">
      <w:pPr>
        <w:spacing w:after="0" w:line="240" w:lineRule="auto"/>
      </w:pPr>
    </w:p>
    <w:p w14:paraId="40721C05" w14:textId="77777777" w:rsidR="009620D9" w:rsidRDefault="009620D9" w:rsidP="00B25AAE">
      <w:pPr>
        <w:spacing w:after="0" w:line="240" w:lineRule="auto"/>
      </w:pPr>
      <w:r w:rsidRPr="009F35E3">
        <w:rPr>
          <w:b/>
        </w:rPr>
        <w:t>Rhythm</w:t>
      </w:r>
      <w:r w:rsidR="009F35E3" w:rsidRPr="009F35E3">
        <w:rPr>
          <w:b/>
        </w:rPr>
        <w:t>:</w:t>
      </w:r>
      <w:r w:rsidR="009F35E3">
        <w:t xml:space="preserve"> sense of movement of language due to stressed and unstressed syllables</w:t>
      </w:r>
    </w:p>
    <w:p w14:paraId="74A9B073" w14:textId="77777777" w:rsidR="009F35E3" w:rsidRDefault="009F35E3" w:rsidP="00B25AAE">
      <w:pPr>
        <w:spacing w:after="0" w:line="240" w:lineRule="auto"/>
      </w:pPr>
    </w:p>
    <w:p w14:paraId="2CE3144E" w14:textId="77777777" w:rsidR="009620D9" w:rsidRDefault="009620D9" w:rsidP="00B25AAE">
      <w:pPr>
        <w:spacing w:after="0" w:line="240" w:lineRule="auto"/>
      </w:pPr>
      <w:r w:rsidRPr="009F35E3">
        <w:rPr>
          <w:b/>
        </w:rPr>
        <w:t>Sestet</w:t>
      </w:r>
      <w:r w:rsidR="009F35E3" w:rsidRPr="009F35E3">
        <w:rPr>
          <w:b/>
        </w:rPr>
        <w:t>:</w:t>
      </w:r>
      <w:r w:rsidR="009F35E3">
        <w:t xml:space="preserve"> a poem or stanza of six lines</w:t>
      </w:r>
    </w:p>
    <w:p w14:paraId="1E8EB6CD" w14:textId="77777777" w:rsidR="000E77DC" w:rsidRDefault="000E77DC" w:rsidP="00B25AAE">
      <w:pPr>
        <w:spacing w:after="0" w:line="240" w:lineRule="auto"/>
      </w:pPr>
    </w:p>
    <w:p w14:paraId="64078E5E" w14:textId="77777777" w:rsidR="000E77DC" w:rsidRDefault="000E77DC" w:rsidP="00B25AAE">
      <w:pPr>
        <w:spacing w:after="0" w:line="240" w:lineRule="auto"/>
      </w:pPr>
      <w:r w:rsidRPr="000E77DC">
        <w:rPr>
          <w:b/>
        </w:rPr>
        <w:t>Stanza</w:t>
      </w:r>
      <w:r>
        <w:t>: a group of lines of verse (poetry)</w:t>
      </w:r>
    </w:p>
    <w:p w14:paraId="10ED9952" w14:textId="77777777" w:rsidR="009620D9" w:rsidRDefault="009620D9" w:rsidP="00B25AAE">
      <w:pPr>
        <w:spacing w:after="0" w:line="240" w:lineRule="auto"/>
        <w:rPr>
          <w:u w:val="single"/>
        </w:rPr>
      </w:pPr>
    </w:p>
    <w:p w14:paraId="061FAB38" w14:textId="77777777" w:rsidR="00803D58" w:rsidRPr="00803D58" w:rsidRDefault="00803D58" w:rsidP="00803D58">
      <w:pPr>
        <w:spacing w:after="0" w:line="240" w:lineRule="auto"/>
        <w:jc w:val="center"/>
        <w:rPr>
          <w:rFonts w:ascii="AR BLANCA" w:hAnsi="AR BLANCA"/>
          <w:sz w:val="52"/>
          <w:szCs w:val="52"/>
          <w:u w:val="single"/>
        </w:rPr>
      </w:pPr>
      <w:r w:rsidRPr="00803D58">
        <w:rPr>
          <w:rFonts w:ascii="AR BLANCA" w:hAnsi="AR BLANCA"/>
          <w:sz w:val="52"/>
          <w:szCs w:val="52"/>
          <w:u w:val="single"/>
        </w:rPr>
        <w:t>STYLE</w:t>
      </w:r>
    </w:p>
    <w:p w14:paraId="07F84150" w14:textId="77777777" w:rsidR="00B25AAE" w:rsidRPr="00F4133E" w:rsidRDefault="00B25AAE" w:rsidP="00B25AAE">
      <w:pPr>
        <w:spacing w:after="0" w:line="240" w:lineRule="auto"/>
        <w:rPr>
          <w:rFonts w:ascii="AR BLANCA" w:hAnsi="AR BLANCA"/>
          <w:sz w:val="28"/>
          <w:szCs w:val="28"/>
        </w:rPr>
      </w:pPr>
      <w:r w:rsidRPr="000C622A">
        <w:rPr>
          <w:rFonts w:ascii="AR BLANCA" w:hAnsi="AR BLANCA"/>
          <w:b/>
          <w:sz w:val="28"/>
          <w:szCs w:val="28"/>
          <w:u w:val="single"/>
        </w:rPr>
        <w:t>Figurative Devices</w:t>
      </w:r>
      <w:r w:rsidR="00F4133E">
        <w:rPr>
          <w:rFonts w:ascii="AR BLANCA" w:hAnsi="AR BLANCA"/>
          <w:sz w:val="28"/>
          <w:szCs w:val="28"/>
        </w:rPr>
        <w:t xml:space="preserve"> – devices that add meaning, imagery, emphasis or contrast </w:t>
      </w:r>
    </w:p>
    <w:p w14:paraId="59EE55DB" w14:textId="77777777" w:rsidR="00B25AAE" w:rsidRDefault="00B25AAE" w:rsidP="00B25AAE">
      <w:pPr>
        <w:spacing w:after="0" w:line="240" w:lineRule="auto"/>
      </w:pPr>
    </w:p>
    <w:p w14:paraId="27608A74" w14:textId="77777777" w:rsidR="001778E8" w:rsidRDefault="001778E8" w:rsidP="00B25AAE">
      <w:pPr>
        <w:spacing w:after="0" w:line="240" w:lineRule="auto"/>
      </w:pPr>
    </w:p>
    <w:p w14:paraId="3DAC3A17" w14:textId="77777777" w:rsidR="001778E8" w:rsidRDefault="001778E8" w:rsidP="00B25AAE">
      <w:pPr>
        <w:spacing w:after="0" w:line="240" w:lineRule="auto"/>
      </w:pPr>
      <w:r>
        <w:tab/>
      </w:r>
      <w:r>
        <w:tab/>
      </w:r>
      <w:r>
        <w:tab/>
      </w:r>
      <w:r>
        <w:tab/>
      </w:r>
      <w:r>
        <w:tab/>
        <w:t>Definition</w:t>
      </w:r>
      <w:r>
        <w:tab/>
      </w:r>
      <w:r>
        <w:tab/>
      </w:r>
      <w:r>
        <w:tab/>
        <w:t>Example</w:t>
      </w:r>
    </w:p>
    <w:tbl>
      <w:tblPr>
        <w:tblStyle w:val="TableGrid"/>
        <w:tblW w:w="0" w:type="auto"/>
        <w:tblLook w:val="04A0" w:firstRow="1" w:lastRow="0" w:firstColumn="1" w:lastColumn="0" w:noHBand="0" w:noVBand="1"/>
      </w:tblPr>
      <w:tblGrid>
        <w:gridCol w:w="2235"/>
        <w:gridCol w:w="4149"/>
        <w:gridCol w:w="3192"/>
      </w:tblGrid>
      <w:tr w:rsidR="001778E8" w14:paraId="583FC9D4" w14:textId="77777777" w:rsidTr="00CA6113">
        <w:tc>
          <w:tcPr>
            <w:tcW w:w="2235" w:type="dxa"/>
          </w:tcPr>
          <w:p w14:paraId="133D55CE" w14:textId="77777777" w:rsidR="001778E8" w:rsidRDefault="001778E8" w:rsidP="001778E8">
            <w:r>
              <w:t>Allusion</w:t>
            </w:r>
          </w:p>
          <w:p w14:paraId="33118452" w14:textId="77777777" w:rsidR="001778E8" w:rsidRDefault="001778E8" w:rsidP="00B25AAE"/>
        </w:tc>
        <w:tc>
          <w:tcPr>
            <w:tcW w:w="4149" w:type="dxa"/>
          </w:tcPr>
          <w:p w14:paraId="420E1861" w14:textId="77777777" w:rsidR="001778E8" w:rsidRDefault="001778E8" w:rsidP="00B25AAE"/>
          <w:p w14:paraId="31CA0BDE" w14:textId="77777777" w:rsidR="00F4133E" w:rsidRDefault="00F4133E" w:rsidP="00B25AAE"/>
          <w:p w14:paraId="2F361A31" w14:textId="77777777" w:rsidR="00F4133E" w:rsidRDefault="00F4133E" w:rsidP="00B25AAE"/>
        </w:tc>
        <w:tc>
          <w:tcPr>
            <w:tcW w:w="3192" w:type="dxa"/>
          </w:tcPr>
          <w:p w14:paraId="49979BC6" w14:textId="77777777" w:rsidR="001778E8" w:rsidRDefault="001778E8" w:rsidP="00B25AAE"/>
        </w:tc>
      </w:tr>
      <w:tr w:rsidR="001778E8" w14:paraId="494E32C9" w14:textId="77777777" w:rsidTr="00CA6113">
        <w:tc>
          <w:tcPr>
            <w:tcW w:w="2235" w:type="dxa"/>
          </w:tcPr>
          <w:p w14:paraId="222EAE1F" w14:textId="77777777" w:rsidR="001778E8" w:rsidRDefault="001778E8" w:rsidP="001778E8">
            <w:r w:rsidRPr="00B25AAE">
              <w:t>Antithesis</w:t>
            </w:r>
          </w:p>
          <w:p w14:paraId="73DAA883" w14:textId="77777777" w:rsidR="001778E8" w:rsidRDefault="001778E8" w:rsidP="00B25AAE"/>
        </w:tc>
        <w:tc>
          <w:tcPr>
            <w:tcW w:w="4149" w:type="dxa"/>
          </w:tcPr>
          <w:p w14:paraId="267F8DD9" w14:textId="77777777" w:rsidR="001778E8" w:rsidRDefault="00F4133E" w:rsidP="00B25AAE">
            <w:r>
              <w:t>Directly opposing ideas within a grammatically balanced structure.</w:t>
            </w:r>
          </w:p>
        </w:tc>
        <w:tc>
          <w:tcPr>
            <w:tcW w:w="3192" w:type="dxa"/>
          </w:tcPr>
          <w:p w14:paraId="067172CF" w14:textId="77777777" w:rsidR="001778E8" w:rsidRDefault="00F4133E" w:rsidP="00B25AAE">
            <w:r>
              <w:t>The best lack all conviction, while the worst/Are full of passionate intensity (Yeats)</w:t>
            </w:r>
          </w:p>
        </w:tc>
      </w:tr>
      <w:tr w:rsidR="001778E8" w14:paraId="1302F345" w14:textId="77777777" w:rsidTr="00CA6113">
        <w:tc>
          <w:tcPr>
            <w:tcW w:w="2235" w:type="dxa"/>
          </w:tcPr>
          <w:p w14:paraId="57FF1CB7" w14:textId="77777777" w:rsidR="001778E8" w:rsidRDefault="001778E8" w:rsidP="001778E8">
            <w:r>
              <w:t>Apostrophe</w:t>
            </w:r>
          </w:p>
          <w:p w14:paraId="70FD6E32" w14:textId="77777777" w:rsidR="001778E8" w:rsidRDefault="001778E8" w:rsidP="00B25AAE"/>
        </w:tc>
        <w:tc>
          <w:tcPr>
            <w:tcW w:w="4149" w:type="dxa"/>
          </w:tcPr>
          <w:p w14:paraId="45796C93" w14:textId="77777777" w:rsidR="001778E8" w:rsidRDefault="001778E8" w:rsidP="00B25AAE"/>
          <w:p w14:paraId="5E471958" w14:textId="77777777" w:rsidR="00F4133E" w:rsidRDefault="00F4133E" w:rsidP="00B25AAE"/>
          <w:p w14:paraId="68A42BEB" w14:textId="77777777" w:rsidR="00F4133E" w:rsidRDefault="00F4133E" w:rsidP="00B25AAE"/>
        </w:tc>
        <w:tc>
          <w:tcPr>
            <w:tcW w:w="3192" w:type="dxa"/>
          </w:tcPr>
          <w:p w14:paraId="7D35C63C" w14:textId="77777777" w:rsidR="001778E8" w:rsidRDefault="001778E8" w:rsidP="00B25AAE"/>
        </w:tc>
      </w:tr>
      <w:tr w:rsidR="001778E8" w14:paraId="4E33BDAF" w14:textId="77777777" w:rsidTr="00CA6113">
        <w:tc>
          <w:tcPr>
            <w:tcW w:w="2235" w:type="dxa"/>
          </w:tcPr>
          <w:p w14:paraId="733B6120" w14:textId="77777777" w:rsidR="001778E8" w:rsidRPr="00B25AAE" w:rsidRDefault="001778E8" w:rsidP="001778E8">
            <w:r>
              <w:t>Aside</w:t>
            </w:r>
          </w:p>
          <w:p w14:paraId="4809F845" w14:textId="77777777" w:rsidR="001778E8" w:rsidRDefault="001778E8" w:rsidP="00B25AAE"/>
        </w:tc>
        <w:tc>
          <w:tcPr>
            <w:tcW w:w="4149" w:type="dxa"/>
          </w:tcPr>
          <w:p w14:paraId="41863B6B" w14:textId="77777777" w:rsidR="001778E8" w:rsidRDefault="001778E8" w:rsidP="00B25AAE"/>
          <w:p w14:paraId="55A2553B" w14:textId="77777777" w:rsidR="00F4133E" w:rsidRDefault="00F4133E" w:rsidP="00B25AAE"/>
          <w:p w14:paraId="4FAC9EB6" w14:textId="77777777" w:rsidR="00F4133E" w:rsidRDefault="00F4133E" w:rsidP="00B25AAE"/>
        </w:tc>
        <w:tc>
          <w:tcPr>
            <w:tcW w:w="3192" w:type="dxa"/>
          </w:tcPr>
          <w:p w14:paraId="2C5183A3" w14:textId="77777777" w:rsidR="001778E8" w:rsidRDefault="001778E8" w:rsidP="00B25AAE"/>
        </w:tc>
      </w:tr>
      <w:tr w:rsidR="001778E8" w14:paraId="4E8A51AA" w14:textId="77777777" w:rsidTr="00CA6113">
        <w:tc>
          <w:tcPr>
            <w:tcW w:w="2235" w:type="dxa"/>
          </w:tcPr>
          <w:p w14:paraId="3200C8A1" w14:textId="77777777" w:rsidR="001778E8" w:rsidRDefault="001778E8" w:rsidP="001778E8">
            <w:r w:rsidRPr="00B25AAE">
              <w:t>Comic Relief</w:t>
            </w:r>
          </w:p>
          <w:p w14:paraId="631D8B19" w14:textId="77777777" w:rsidR="001778E8" w:rsidRDefault="001778E8" w:rsidP="00B25AAE"/>
        </w:tc>
        <w:tc>
          <w:tcPr>
            <w:tcW w:w="4149" w:type="dxa"/>
          </w:tcPr>
          <w:p w14:paraId="7F6E2A46" w14:textId="77777777" w:rsidR="001778E8" w:rsidRDefault="001778E8" w:rsidP="00B25AAE"/>
          <w:p w14:paraId="4058CAB9" w14:textId="77777777" w:rsidR="00F4133E" w:rsidRDefault="00F4133E" w:rsidP="00B25AAE"/>
          <w:p w14:paraId="2965E876" w14:textId="77777777" w:rsidR="00F4133E" w:rsidRDefault="00F4133E" w:rsidP="00B25AAE"/>
        </w:tc>
        <w:tc>
          <w:tcPr>
            <w:tcW w:w="3192" w:type="dxa"/>
          </w:tcPr>
          <w:p w14:paraId="4593B4C2" w14:textId="77777777" w:rsidR="001778E8" w:rsidRDefault="001778E8" w:rsidP="00B25AAE"/>
        </w:tc>
      </w:tr>
      <w:tr w:rsidR="001778E8" w14:paraId="62ABEBAA" w14:textId="77777777" w:rsidTr="00CA6113">
        <w:tc>
          <w:tcPr>
            <w:tcW w:w="2235" w:type="dxa"/>
          </w:tcPr>
          <w:p w14:paraId="2B6BC2C5" w14:textId="77777777" w:rsidR="001778E8" w:rsidRDefault="001778E8" w:rsidP="001778E8">
            <w:r>
              <w:t>Connotation</w:t>
            </w:r>
          </w:p>
          <w:p w14:paraId="601BDB80" w14:textId="77777777" w:rsidR="001778E8" w:rsidRDefault="001778E8" w:rsidP="00B25AAE"/>
        </w:tc>
        <w:tc>
          <w:tcPr>
            <w:tcW w:w="4149" w:type="dxa"/>
          </w:tcPr>
          <w:p w14:paraId="27C0B8D5" w14:textId="77777777" w:rsidR="001778E8" w:rsidRDefault="001778E8" w:rsidP="00B25AAE"/>
          <w:p w14:paraId="277F9C78" w14:textId="77777777" w:rsidR="00F4133E" w:rsidRDefault="00F4133E" w:rsidP="00B25AAE"/>
          <w:p w14:paraId="65A2804F" w14:textId="77777777" w:rsidR="00F4133E" w:rsidRDefault="00F4133E" w:rsidP="00B25AAE"/>
        </w:tc>
        <w:tc>
          <w:tcPr>
            <w:tcW w:w="3192" w:type="dxa"/>
          </w:tcPr>
          <w:p w14:paraId="262132F0" w14:textId="77777777" w:rsidR="001778E8" w:rsidRDefault="001778E8" w:rsidP="00B25AAE"/>
        </w:tc>
      </w:tr>
      <w:tr w:rsidR="001778E8" w14:paraId="0B7574BF" w14:textId="77777777" w:rsidTr="00CA6113">
        <w:tc>
          <w:tcPr>
            <w:tcW w:w="2235" w:type="dxa"/>
          </w:tcPr>
          <w:p w14:paraId="787CC7B9" w14:textId="77777777" w:rsidR="001778E8" w:rsidRDefault="001778E8" w:rsidP="001778E8">
            <w:r>
              <w:t>Epiphany</w:t>
            </w:r>
          </w:p>
          <w:p w14:paraId="660704C8" w14:textId="77777777" w:rsidR="001778E8" w:rsidRDefault="001778E8" w:rsidP="00B25AAE"/>
        </w:tc>
        <w:tc>
          <w:tcPr>
            <w:tcW w:w="4149" w:type="dxa"/>
          </w:tcPr>
          <w:p w14:paraId="364F612C" w14:textId="77777777" w:rsidR="001778E8" w:rsidRDefault="001778E8" w:rsidP="00B25AAE"/>
          <w:p w14:paraId="1E4F99C5" w14:textId="77777777" w:rsidR="00F4133E" w:rsidRDefault="00F4133E" w:rsidP="00B25AAE"/>
          <w:p w14:paraId="6ECAEAAA" w14:textId="77777777" w:rsidR="00F4133E" w:rsidRDefault="00F4133E" w:rsidP="00B25AAE"/>
        </w:tc>
        <w:tc>
          <w:tcPr>
            <w:tcW w:w="3192" w:type="dxa"/>
          </w:tcPr>
          <w:p w14:paraId="79995C43" w14:textId="77777777" w:rsidR="001778E8" w:rsidRDefault="001778E8" w:rsidP="00B25AAE"/>
        </w:tc>
      </w:tr>
      <w:tr w:rsidR="001778E8" w14:paraId="044455D0" w14:textId="77777777" w:rsidTr="00CA6113">
        <w:tc>
          <w:tcPr>
            <w:tcW w:w="2235" w:type="dxa"/>
          </w:tcPr>
          <w:p w14:paraId="340C8759" w14:textId="77777777" w:rsidR="001778E8" w:rsidRDefault="001778E8" w:rsidP="001778E8">
            <w:r>
              <w:t>Euphemism</w:t>
            </w:r>
          </w:p>
          <w:p w14:paraId="5FB13181" w14:textId="77777777" w:rsidR="001778E8" w:rsidRDefault="001778E8" w:rsidP="00B25AAE"/>
        </w:tc>
        <w:tc>
          <w:tcPr>
            <w:tcW w:w="4149" w:type="dxa"/>
          </w:tcPr>
          <w:p w14:paraId="2BC50957" w14:textId="77777777" w:rsidR="001778E8" w:rsidRDefault="001778E8" w:rsidP="00B25AAE"/>
          <w:p w14:paraId="41042287" w14:textId="77777777" w:rsidR="00F4133E" w:rsidRDefault="00F4133E" w:rsidP="00B25AAE"/>
          <w:p w14:paraId="56AD594D" w14:textId="77777777" w:rsidR="00F4133E" w:rsidRDefault="00F4133E" w:rsidP="00B25AAE"/>
        </w:tc>
        <w:tc>
          <w:tcPr>
            <w:tcW w:w="3192" w:type="dxa"/>
          </w:tcPr>
          <w:p w14:paraId="5347CB05" w14:textId="77777777" w:rsidR="001778E8" w:rsidRDefault="001778E8" w:rsidP="00B25AAE"/>
        </w:tc>
      </w:tr>
      <w:tr w:rsidR="001778E8" w14:paraId="6293A01B" w14:textId="77777777" w:rsidTr="00CA6113">
        <w:tc>
          <w:tcPr>
            <w:tcW w:w="2235" w:type="dxa"/>
          </w:tcPr>
          <w:p w14:paraId="4C9CBB9E" w14:textId="77777777" w:rsidR="001778E8" w:rsidRDefault="001778E8" w:rsidP="001778E8">
            <w:r>
              <w:lastRenderedPageBreak/>
              <w:t>Extended Metaphor</w:t>
            </w:r>
          </w:p>
          <w:p w14:paraId="33D678F0" w14:textId="77777777" w:rsidR="001778E8" w:rsidRDefault="001778E8" w:rsidP="00B25AAE"/>
        </w:tc>
        <w:tc>
          <w:tcPr>
            <w:tcW w:w="4149" w:type="dxa"/>
          </w:tcPr>
          <w:p w14:paraId="45EA4F2D" w14:textId="77777777" w:rsidR="001778E8" w:rsidRDefault="001778E8" w:rsidP="00B25AAE"/>
          <w:p w14:paraId="48EC4FD5" w14:textId="77777777" w:rsidR="00F4133E" w:rsidRDefault="00F4133E" w:rsidP="00B25AAE"/>
          <w:p w14:paraId="2CBF7A18" w14:textId="77777777" w:rsidR="00F4133E" w:rsidRDefault="00F4133E" w:rsidP="00B25AAE"/>
        </w:tc>
        <w:tc>
          <w:tcPr>
            <w:tcW w:w="3192" w:type="dxa"/>
          </w:tcPr>
          <w:p w14:paraId="48BBAAC8" w14:textId="77777777" w:rsidR="001778E8" w:rsidRDefault="001778E8" w:rsidP="00B25AAE"/>
        </w:tc>
      </w:tr>
      <w:tr w:rsidR="001778E8" w14:paraId="146F1097" w14:textId="77777777" w:rsidTr="00CA6113">
        <w:tc>
          <w:tcPr>
            <w:tcW w:w="2235" w:type="dxa"/>
          </w:tcPr>
          <w:p w14:paraId="547229C3" w14:textId="77777777" w:rsidR="001778E8" w:rsidRDefault="001778E8" w:rsidP="001778E8">
            <w:r>
              <w:t>Hyperbole</w:t>
            </w:r>
          </w:p>
          <w:p w14:paraId="3AB904A4" w14:textId="77777777" w:rsidR="000E77DC" w:rsidRDefault="000E77DC" w:rsidP="001778E8"/>
          <w:p w14:paraId="66F3E982" w14:textId="77777777" w:rsidR="001778E8" w:rsidRDefault="001778E8" w:rsidP="00B25AAE"/>
        </w:tc>
        <w:tc>
          <w:tcPr>
            <w:tcW w:w="4149" w:type="dxa"/>
          </w:tcPr>
          <w:p w14:paraId="36520994" w14:textId="77777777" w:rsidR="001778E8" w:rsidRDefault="001778E8" w:rsidP="00B25AAE"/>
        </w:tc>
        <w:tc>
          <w:tcPr>
            <w:tcW w:w="3192" w:type="dxa"/>
          </w:tcPr>
          <w:p w14:paraId="04463515" w14:textId="77777777" w:rsidR="001778E8" w:rsidRDefault="001778E8" w:rsidP="00B25AAE"/>
        </w:tc>
      </w:tr>
      <w:tr w:rsidR="001778E8" w14:paraId="749E3143" w14:textId="77777777" w:rsidTr="00CA6113">
        <w:tc>
          <w:tcPr>
            <w:tcW w:w="2235" w:type="dxa"/>
          </w:tcPr>
          <w:p w14:paraId="03DC3FE9" w14:textId="77777777" w:rsidR="001778E8" w:rsidRDefault="001778E8" w:rsidP="001778E8">
            <w:r>
              <w:t>Imagery</w:t>
            </w:r>
          </w:p>
          <w:p w14:paraId="338C72F6" w14:textId="77777777" w:rsidR="001778E8" w:rsidRDefault="001778E8" w:rsidP="00B25AAE"/>
          <w:p w14:paraId="2E230C61" w14:textId="77777777" w:rsidR="000E77DC" w:rsidRDefault="000E77DC" w:rsidP="00B25AAE"/>
        </w:tc>
        <w:tc>
          <w:tcPr>
            <w:tcW w:w="4149" w:type="dxa"/>
          </w:tcPr>
          <w:p w14:paraId="119EA3E2" w14:textId="77777777" w:rsidR="001778E8" w:rsidRDefault="001778E8" w:rsidP="00B25AAE"/>
        </w:tc>
        <w:tc>
          <w:tcPr>
            <w:tcW w:w="3192" w:type="dxa"/>
          </w:tcPr>
          <w:p w14:paraId="0E01C2E3" w14:textId="77777777" w:rsidR="001778E8" w:rsidRDefault="001778E8" w:rsidP="00B25AAE"/>
        </w:tc>
      </w:tr>
      <w:tr w:rsidR="001778E8" w14:paraId="4C411F09" w14:textId="77777777" w:rsidTr="00CA6113">
        <w:tc>
          <w:tcPr>
            <w:tcW w:w="2235" w:type="dxa"/>
          </w:tcPr>
          <w:p w14:paraId="73D4DD62" w14:textId="77777777" w:rsidR="001778E8" w:rsidRDefault="001778E8" w:rsidP="001778E8">
            <w:r>
              <w:t>Oxymoron</w:t>
            </w:r>
          </w:p>
          <w:p w14:paraId="483DF728" w14:textId="77777777" w:rsidR="001778E8" w:rsidRDefault="001778E8" w:rsidP="00B25AAE"/>
          <w:p w14:paraId="0C3F8B6E" w14:textId="77777777" w:rsidR="000E77DC" w:rsidRDefault="000E77DC" w:rsidP="00B25AAE"/>
        </w:tc>
        <w:tc>
          <w:tcPr>
            <w:tcW w:w="4149" w:type="dxa"/>
          </w:tcPr>
          <w:p w14:paraId="7CD4C2E4" w14:textId="77777777" w:rsidR="001778E8" w:rsidRDefault="001778E8" w:rsidP="00B25AAE"/>
        </w:tc>
        <w:tc>
          <w:tcPr>
            <w:tcW w:w="3192" w:type="dxa"/>
          </w:tcPr>
          <w:p w14:paraId="09458D0F" w14:textId="77777777" w:rsidR="001778E8" w:rsidRDefault="001778E8" w:rsidP="00B25AAE"/>
        </w:tc>
      </w:tr>
      <w:tr w:rsidR="001778E8" w14:paraId="3B6F9371" w14:textId="77777777" w:rsidTr="00CA6113">
        <w:tc>
          <w:tcPr>
            <w:tcW w:w="2235" w:type="dxa"/>
          </w:tcPr>
          <w:p w14:paraId="79508B03" w14:textId="77777777" w:rsidR="001778E8" w:rsidRDefault="001778E8" w:rsidP="001778E8">
            <w:r>
              <w:t>Paradox</w:t>
            </w:r>
          </w:p>
          <w:p w14:paraId="21F1DDC4" w14:textId="77777777" w:rsidR="001778E8" w:rsidRDefault="001778E8" w:rsidP="00B25AAE"/>
        </w:tc>
        <w:tc>
          <w:tcPr>
            <w:tcW w:w="4149" w:type="dxa"/>
          </w:tcPr>
          <w:p w14:paraId="56D55C6D" w14:textId="77777777" w:rsidR="001778E8" w:rsidRDefault="001778E8" w:rsidP="00B25AAE"/>
          <w:p w14:paraId="5247B297" w14:textId="77777777" w:rsidR="00F4133E" w:rsidRDefault="00F4133E" w:rsidP="00B25AAE"/>
          <w:p w14:paraId="239B2166" w14:textId="77777777" w:rsidR="00F4133E" w:rsidRDefault="00F4133E" w:rsidP="00B25AAE"/>
        </w:tc>
        <w:tc>
          <w:tcPr>
            <w:tcW w:w="3192" w:type="dxa"/>
          </w:tcPr>
          <w:p w14:paraId="115D1808" w14:textId="77777777" w:rsidR="001778E8" w:rsidRDefault="001778E8" w:rsidP="00B25AAE"/>
        </w:tc>
      </w:tr>
      <w:tr w:rsidR="001778E8" w14:paraId="2E51146F" w14:textId="77777777" w:rsidTr="00CA6113">
        <w:tc>
          <w:tcPr>
            <w:tcW w:w="2235" w:type="dxa"/>
          </w:tcPr>
          <w:p w14:paraId="42783A28" w14:textId="77777777" w:rsidR="001778E8" w:rsidRDefault="001778E8" w:rsidP="001778E8">
            <w:r>
              <w:t>Pun</w:t>
            </w:r>
          </w:p>
          <w:p w14:paraId="195BDDC9" w14:textId="77777777" w:rsidR="001778E8" w:rsidRDefault="001778E8" w:rsidP="00B25AAE"/>
        </w:tc>
        <w:tc>
          <w:tcPr>
            <w:tcW w:w="4149" w:type="dxa"/>
          </w:tcPr>
          <w:p w14:paraId="745825E8" w14:textId="77777777" w:rsidR="001778E8" w:rsidRDefault="001778E8" w:rsidP="00B25AAE"/>
          <w:p w14:paraId="74B336D4" w14:textId="77777777" w:rsidR="00F4133E" w:rsidRDefault="00F4133E" w:rsidP="00B25AAE"/>
          <w:p w14:paraId="1A4B6578" w14:textId="77777777" w:rsidR="00F4133E" w:rsidRDefault="00F4133E" w:rsidP="00B25AAE"/>
        </w:tc>
        <w:tc>
          <w:tcPr>
            <w:tcW w:w="3192" w:type="dxa"/>
          </w:tcPr>
          <w:p w14:paraId="59806936" w14:textId="77777777" w:rsidR="001778E8" w:rsidRDefault="001778E8" w:rsidP="00B25AAE"/>
        </w:tc>
      </w:tr>
      <w:tr w:rsidR="001778E8" w14:paraId="49EBE218" w14:textId="77777777" w:rsidTr="00CA6113">
        <w:tc>
          <w:tcPr>
            <w:tcW w:w="2235" w:type="dxa"/>
          </w:tcPr>
          <w:p w14:paraId="7789BBAA" w14:textId="77777777" w:rsidR="001778E8" w:rsidRPr="00B25AAE" w:rsidRDefault="001778E8" w:rsidP="001778E8">
            <w:r>
              <w:t>Symbol</w:t>
            </w:r>
          </w:p>
          <w:p w14:paraId="79F164B0" w14:textId="77777777" w:rsidR="001778E8" w:rsidRDefault="001778E8" w:rsidP="00B25AAE"/>
        </w:tc>
        <w:tc>
          <w:tcPr>
            <w:tcW w:w="4149" w:type="dxa"/>
          </w:tcPr>
          <w:p w14:paraId="3CB09E90" w14:textId="77777777" w:rsidR="001778E8" w:rsidRDefault="001778E8" w:rsidP="00B25AAE"/>
          <w:p w14:paraId="5EBFC012" w14:textId="77777777" w:rsidR="00F4133E" w:rsidRDefault="00F4133E" w:rsidP="00B25AAE"/>
          <w:p w14:paraId="7D38507F" w14:textId="77777777" w:rsidR="00F4133E" w:rsidRDefault="00F4133E" w:rsidP="00B25AAE"/>
        </w:tc>
        <w:tc>
          <w:tcPr>
            <w:tcW w:w="3192" w:type="dxa"/>
          </w:tcPr>
          <w:p w14:paraId="74750FCB" w14:textId="77777777" w:rsidR="001778E8" w:rsidRDefault="001778E8" w:rsidP="00B25AAE"/>
        </w:tc>
      </w:tr>
    </w:tbl>
    <w:p w14:paraId="794D9C97" w14:textId="77777777" w:rsidR="00B25AAE" w:rsidRDefault="00B25AAE" w:rsidP="00B25AAE">
      <w:pPr>
        <w:spacing w:after="0" w:line="240" w:lineRule="auto"/>
        <w:rPr>
          <w:u w:val="single"/>
        </w:rPr>
      </w:pPr>
    </w:p>
    <w:p w14:paraId="317D3FF2" w14:textId="77777777" w:rsidR="00B25AAE" w:rsidRPr="00F4133E" w:rsidRDefault="00B25AAE" w:rsidP="00B25AAE">
      <w:pPr>
        <w:spacing w:after="0" w:line="240" w:lineRule="auto"/>
        <w:rPr>
          <w:rFonts w:ascii="AR BLANCA" w:hAnsi="AR BLANCA"/>
          <w:sz w:val="28"/>
          <w:szCs w:val="28"/>
        </w:rPr>
      </w:pPr>
      <w:r w:rsidRPr="000C622A">
        <w:rPr>
          <w:rFonts w:ascii="AR BLANCA" w:hAnsi="AR BLANCA"/>
          <w:sz w:val="28"/>
          <w:szCs w:val="28"/>
          <w:u w:val="single"/>
        </w:rPr>
        <w:t>Aural Devices</w:t>
      </w:r>
      <w:r w:rsidR="00F4133E">
        <w:rPr>
          <w:rFonts w:ascii="AR BLANCA" w:hAnsi="AR BLANCA"/>
          <w:sz w:val="28"/>
          <w:szCs w:val="28"/>
        </w:rPr>
        <w:t xml:space="preserve"> – devices that appeal to the sense of sound</w:t>
      </w:r>
    </w:p>
    <w:p w14:paraId="2D0B00C1" w14:textId="77777777" w:rsidR="00B25AAE" w:rsidRDefault="00B25AAE" w:rsidP="00B25AAE">
      <w:pPr>
        <w:spacing w:after="0" w:line="240" w:lineRule="auto"/>
      </w:pPr>
    </w:p>
    <w:tbl>
      <w:tblPr>
        <w:tblStyle w:val="TableGrid"/>
        <w:tblW w:w="0" w:type="auto"/>
        <w:tblLook w:val="04A0" w:firstRow="1" w:lastRow="0" w:firstColumn="1" w:lastColumn="0" w:noHBand="0" w:noVBand="1"/>
      </w:tblPr>
      <w:tblGrid>
        <w:gridCol w:w="2235"/>
        <w:gridCol w:w="4149"/>
        <w:gridCol w:w="3192"/>
      </w:tblGrid>
      <w:tr w:rsidR="000C622A" w14:paraId="28D93621" w14:textId="77777777" w:rsidTr="00CA6113">
        <w:tc>
          <w:tcPr>
            <w:tcW w:w="2235" w:type="dxa"/>
          </w:tcPr>
          <w:p w14:paraId="1A28BDCA" w14:textId="77777777" w:rsidR="000C622A" w:rsidRDefault="000C622A" w:rsidP="000C622A">
            <w:r>
              <w:t>Alliteration</w:t>
            </w:r>
          </w:p>
          <w:p w14:paraId="2805A169" w14:textId="77777777" w:rsidR="000C622A" w:rsidRDefault="000C622A" w:rsidP="00B25AAE"/>
        </w:tc>
        <w:tc>
          <w:tcPr>
            <w:tcW w:w="4149" w:type="dxa"/>
          </w:tcPr>
          <w:p w14:paraId="7B0E075E" w14:textId="77777777" w:rsidR="000C622A" w:rsidRDefault="000C622A" w:rsidP="00B25AAE"/>
          <w:p w14:paraId="643D9343" w14:textId="77777777" w:rsidR="00F4133E" w:rsidRDefault="00F4133E" w:rsidP="00B25AAE"/>
          <w:p w14:paraId="294763C2" w14:textId="77777777" w:rsidR="00F4133E" w:rsidRDefault="00F4133E" w:rsidP="00B25AAE"/>
        </w:tc>
        <w:tc>
          <w:tcPr>
            <w:tcW w:w="3192" w:type="dxa"/>
          </w:tcPr>
          <w:p w14:paraId="32CACAF7" w14:textId="77777777" w:rsidR="000C622A" w:rsidRDefault="000C622A" w:rsidP="00B25AAE"/>
        </w:tc>
      </w:tr>
      <w:tr w:rsidR="000C622A" w14:paraId="65EFBFF6" w14:textId="77777777" w:rsidTr="00CA6113">
        <w:tc>
          <w:tcPr>
            <w:tcW w:w="2235" w:type="dxa"/>
          </w:tcPr>
          <w:p w14:paraId="2FFE6602" w14:textId="77777777" w:rsidR="000C622A" w:rsidRDefault="000C622A" w:rsidP="000C622A">
            <w:r>
              <w:t>Assonance</w:t>
            </w:r>
          </w:p>
          <w:p w14:paraId="4D9C2248" w14:textId="77777777" w:rsidR="000C622A" w:rsidRDefault="000C622A" w:rsidP="00B25AAE"/>
        </w:tc>
        <w:tc>
          <w:tcPr>
            <w:tcW w:w="4149" w:type="dxa"/>
          </w:tcPr>
          <w:p w14:paraId="79DC0FE6" w14:textId="77777777" w:rsidR="000C622A" w:rsidRDefault="000C622A" w:rsidP="00B25AAE"/>
          <w:p w14:paraId="0A5AF267" w14:textId="77777777" w:rsidR="00F4133E" w:rsidRDefault="00F4133E" w:rsidP="00B25AAE"/>
          <w:p w14:paraId="5E121908" w14:textId="77777777" w:rsidR="00F4133E" w:rsidRDefault="00F4133E" w:rsidP="00B25AAE"/>
        </w:tc>
        <w:tc>
          <w:tcPr>
            <w:tcW w:w="3192" w:type="dxa"/>
          </w:tcPr>
          <w:p w14:paraId="775729E9" w14:textId="77777777" w:rsidR="000C622A" w:rsidRDefault="000C622A" w:rsidP="00B25AAE"/>
        </w:tc>
      </w:tr>
      <w:tr w:rsidR="000C622A" w14:paraId="3759BDAA" w14:textId="77777777" w:rsidTr="00CA6113">
        <w:tc>
          <w:tcPr>
            <w:tcW w:w="2235" w:type="dxa"/>
          </w:tcPr>
          <w:p w14:paraId="39A424FF" w14:textId="77777777" w:rsidR="000C622A" w:rsidRDefault="000C622A" w:rsidP="000C622A">
            <w:r>
              <w:t>Cacophony</w:t>
            </w:r>
          </w:p>
          <w:p w14:paraId="692C224D" w14:textId="77777777" w:rsidR="000C622A" w:rsidRDefault="000C622A" w:rsidP="00B25AAE"/>
        </w:tc>
        <w:tc>
          <w:tcPr>
            <w:tcW w:w="4149" w:type="dxa"/>
          </w:tcPr>
          <w:p w14:paraId="5D2CD1BE" w14:textId="77777777" w:rsidR="000C622A" w:rsidRDefault="000C622A" w:rsidP="00B25AAE"/>
          <w:p w14:paraId="1B7743D6" w14:textId="77777777" w:rsidR="00F4133E" w:rsidRDefault="00F4133E" w:rsidP="00B25AAE"/>
          <w:p w14:paraId="49722C1A" w14:textId="77777777" w:rsidR="00F4133E" w:rsidRDefault="00F4133E" w:rsidP="00B25AAE"/>
        </w:tc>
        <w:tc>
          <w:tcPr>
            <w:tcW w:w="3192" w:type="dxa"/>
          </w:tcPr>
          <w:p w14:paraId="3C12C699" w14:textId="77777777" w:rsidR="000C622A" w:rsidRDefault="000C622A" w:rsidP="00B25AAE"/>
        </w:tc>
      </w:tr>
      <w:tr w:rsidR="000C622A" w14:paraId="5604B0CE" w14:textId="77777777" w:rsidTr="00CA6113">
        <w:tc>
          <w:tcPr>
            <w:tcW w:w="2235" w:type="dxa"/>
          </w:tcPr>
          <w:p w14:paraId="08CDF3AF" w14:textId="77777777" w:rsidR="000C622A" w:rsidRDefault="000C622A" w:rsidP="000C622A">
            <w:r>
              <w:t>Consonance</w:t>
            </w:r>
          </w:p>
          <w:p w14:paraId="600A3AA4" w14:textId="77777777" w:rsidR="000C622A" w:rsidRDefault="000C622A" w:rsidP="00B25AAE"/>
        </w:tc>
        <w:tc>
          <w:tcPr>
            <w:tcW w:w="4149" w:type="dxa"/>
          </w:tcPr>
          <w:p w14:paraId="03789D05" w14:textId="77777777" w:rsidR="000C622A" w:rsidRDefault="000C622A" w:rsidP="00B25AAE"/>
          <w:p w14:paraId="452C6A76" w14:textId="77777777" w:rsidR="00F4133E" w:rsidRDefault="00F4133E" w:rsidP="00B25AAE"/>
          <w:p w14:paraId="53FCF9B2" w14:textId="77777777" w:rsidR="00F4133E" w:rsidRDefault="00F4133E" w:rsidP="00B25AAE"/>
        </w:tc>
        <w:tc>
          <w:tcPr>
            <w:tcW w:w="3192" w:type="dxa"/>
          </w:tcPr>
          <w:p w14:paraId="2B0410C9" w14:textId="77777777" w:rsidR="000C622A" w:rsidRDefault="000C622A" w:rsidP="00B25AAE"/>
        </w:tc>
      </w:tr>
      <w:tr w:rsidR="000C622A" w14:paraId="4A358AEB" w14:textId="77777777" w:rsidTr="00CA6113">
        <w:tc>
          <w:tcPr>
            <w:tcW w:w="2235" w:type="dxa"/>
          </w:tcPr>
          <w:p w14:paraId="0CFFBB1C" w14:textId="77777777" w:rsidR="000C622A" w:rsidRDefault="000C622A" w:rsidP="000C622A">
            <w:r>
              <w:t>Dissonance</w:t>
            </w:r>
          </w:p>
          <w:p w14:paraId="49B9E6B4" w14:textId="77777777" w:rsidR="000C622A" w:rsidRDefault="000C622A" w:rsidP="00B25AAE"/>
        </w:tc>
        <w:tc>
          <w:tcPr>
            <w:tcW w:w="4149" w:type="dxa"/>
          </w:tcPr>
          <w:p w14:paraId="7BD476CE" w14:textId="77777777" w:rsidR="000C622A" w:rsidRDefault="000C622A" w:rsidP="00B25AAE"/>
          <w:p w14:paraId="20DEC0DD" w14:textId="77777777" w:rsidR="00F4133E" w:rsidRDefault="00F4133E" w:rsidP="00B25AAE"/>
          <w:p w14:paraId="1C9993DD" w14:textId="77777777" w:rsidR="00F4133E" w:rsidRDefault="00F4133E" w:rsidP="00B25AAE"/>
        </w:tc>
        <w:tc>
          <w:tcPr>
            <w:tcW w:w="3192" w:type="dxa"/>
          </w:tcPr>
          <w:p w14:paraId="4ACA33E4" w14:textId="77777777" w:rsidR="000C622A" w:rsidRDefault="000C622A" w:rsidP="00B25AAE"/>
        </w:tc>
      </w:tr>
      <w:tr w:rsidR="000C622A" w14:paraId="34D5D49A" w14:textId="77777777" w:rsidTr="00CA6113">
        <w:tc>
          <w:tcPr>
            <w:tcW w:w="2235" w:type="dxa"/>
          </w:tcPr>
          <w:p w14:paraId="031F3217" w14:textId="77777777" w:rsidR="000C622A" w:rsidRDefault="000C622A" w:rsidP="000C622A">
            <w:r>
              <w:t>Euphony</w:t>
            </w:r>
          </w:p>
          <w:p w14:paraId="5ED1523A" w14:textId="77777777" w:rsidR="000C622A" w:rsidRDefault="000C622A" w:rsidP="00B25AAE"/>
        </w:tc>
        <w:tc>
          <w:tcPr>
            <w:tcW w:w="4149" w:type="dxa"/>
          </w:tcPr>
          <w:p w14:paraId="1F4C6BEB" w14:textId="77777777" w:rsidR="000C622A" w:rsidRDefault="000C622A" w:rsidP="00B25AAE"/>
          <w:p w14:paraId="51D4CF9E" w14:textId="77777777" w:rsidR="00F4133E" w:rsidRDefault="00F4133E" w:rsidP="00B25AAE"/>
          <w:p w14:paraId="6C2DB18B" w14:textId="77777777" w:rsidR="00F4133E" w:rsidRDefault="00F4133E" w:rsidP="00B25AAE"/>
        </w:tc>
        <w:tc>
          <w:tcPr>
            <w:tcW w:w="3192" w:type="dxa"/>
          </w:tcPr>
          <w:p w14:paraId="300116D6" w14:textId="77777777" w:rsidR="000C622A" w:rsidRDefault="000C622A" w:rsidP="00B25AAE"/>
        </w:tc>
      </w:tr>
      <w:tr w:rsidR="000C622A" w14:paraId="40EC2F29" w14:textId="77777777" w:rsidTr="00CA6113">
        <w:tc>
          <w:tcPr>
            <w:tcW w:w="2235" w:type="dxa"/>
          </w:tcPr>
          <w:p w14:paraId="0A49EF04" w14:textId="77777777" w:rsidR="000C622A" w:rsidRDefault="000C622A" w:rsidP="000C622A">
            <w:r>
              <w:t>Onomatopoeia</w:t>
            </w:r>
          </w:p>
          <w:p w14:paraId="5163227A" w14:textId="77777777" w:rsidR="000C622A" w:rsidRDefault="000C622A" w:rsidP="00B25AAE"/>
        </w:tc>
        <w:tc>
          <w:tcPr>
            <w:tcW w:w="4149" w:type="dxa"/>
          </w:tcPr>
          <w:p w14:paraId="632E7ABC" w14:textId="77777777" w:rsidR="000C622A" w:rsidRDefault="000C622A" w:rsidP="00B25AAE"/>
          <w:p w14:paraId="09276507" w14:textId="77777777" w:rsidR="00F4133E" w:rsidRDefault="00F4133E" w:rsidP="00B25AAE"/>
          <w:p w14:paraId="475B7224" w14:textId="77777777" w:rsidR="00F4133E" w:rsidRDefault="00F4133E" w:rsidP="00B25AAE"/>
        </w:tc>
        <w:tc>
          <w:tcPr>
            <w:tcW w:w="3192" w:type="dxa"/>
          </w:tcPr>
          <w:p w14:paraId="1A36BC8D" w14:textId="77777777" w:rsidR="000C622A" w:rsidRDefault="000C622A" w:rsidP="00B25AAE"/>
        </w:tc>
      </w:tr>
      <w:tr w:rsidR="000C622A" w14:paraId="26B77740" w14:textId="77777777" w:rsidTr="00CA6113">
        <w:tc>
          <w:tcPr>
            <w:tcW w:w="2235" w:type="dxa"/>
          </w:tcPr>
          <w:p w14:paraId="3FDA0BBD" w14:textId="77777777" w:rsidR="000C622A" w:rsidRPr="0008364C" w:rsidRDefault="000C622A" w:rsidP="000C622A">
            <w:r>
              <w:t>Repetition</w:t>
            </w:r>
          </w:p>
          <w:p w14:paraId="2B013551" w14:textId="77777777" w:rsidR="000C622A" w:rsidRDefault="000C622A" w:rsidP="00B25AAE"/>
        </w:tc>
        <w:tc>
          <w:tcPr>
            <w:tcW w:w="4149" w:type="dxa"/>
          </w:tcPr>
          <w:p w14:paraId="68672E3A" w14:textId="77777777" w:rsidR="000C622A" w:rsidRDefault="000C622A" w:rsidP="00B25AAE"/>
          <w:p w14:paraId="5965640D" w14:textId="77777777" w:rsidR="00F4133E" w:rsidRDefault="00F4133E" w:rsidP="00B25AAE"/>
          <w:p w14:paraId="21BC1FAA" w14:textId="77777777" w:rsidR="00F4133E" w:rsidRDefault="00F4133E" w:rsidP="00B25AAE"/>
        </w:tc>
        <w:tc>
          <w:tcPr>
            <w:tcW w:w="3192" w:type="dxa"/>
          </w:tcPr>
          <w:p w14:paraId="49178789" w14:textId="77777777" w:rsidR="000C622A" w:rsidRDefault="000C622A" w:rsidP="00B25AAE"/>
        </w:tc>
      </w:tr>
    </w:tbl>
    <w:p w14:paraId="67669BFA" w14:textId="77777777" w:rsidR="000C622A" w:rsidRPr="0008364C" w:rsidRDefault="000C622A">
      <w:pPr>
        <w:spacing w:after="0" w:line="240" w:lineRule="auto"/>
      </w:pPr>
    </w:p>
    <w:sectPr w:rsidR="000C622A" w:rsidRPr="0008364C" w:rsidSect="00D67A2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9F969" w14:textId="77777777" w:rsidR="00E73B58" w:rsidRDefault="00E73B58" w:rsidP="000C622A">
      <w:pPr>
        <w:spacing w:after="0" w:line="240" w:lineRule="auto"/>
      </w:pPr>
      <w:r>
        <w:separator/>
      </w:r>
    </w:p>
  </w:endnote>
  <w:endnote w:type="continuationSeparator" w:id="0">
    <w:p w14:paraId="34D009C6" w14:textId="77777777" w:rsidR="00E73B58" w:rsidRDefault="00E73B58" w:rsidP="000C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 BLANCA">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03CA" w14:textId="77777777" w:rsidR="00E73B58" w:rsidRDefault="00E73B58">
    <w:pPr>
      <w:pStyle w:val="Footer"/>
      <w:pBdr>
        <w:top w:val="thinThickSmallGap" w:sz="24" w:space="1" w:color="622423" w:themeColor="accent2" w:themeShade="7F"/>
      </w:pBdr>
      <w:rPr>
        <w:rFonts w:asciiTheme="majorHAnsi" w:hAnsiTheme="majorHAnsi"/>
      </w:rPr>
    </w:pPr>
    <w:r>
      <w:rPr>
        <w:rFonts w:asciiTheme="majorHAnsi" w:hAnsiTheme="majorHAnsi"/>
      </w:rPr>
      <w:t xml:space="preserve">ENGLISH 12 Poetry Terms and Devices </w:t>
    </w:r>
    <w:r>
      <w:rPr>
        <w:rFonts w:asciiTheme="majorHAnsi" w:hAnsiTheme="majorHAnsi"/>
      </w:rPr>
      <w:tab/>
      <w:t>C. Herman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A08D9" w:rsidRPr="004A08D9">
      <w:rPr>
        <w:rFonts w:asciiTheme="majorHAnsi" w:hAnsiTheme="majorHAnsi"/>
        <w:noProof/>
      </w:rPr>
      <w:t>1</w:t>
    </w:r>
    <w:r>
      <w:rPr>
        <w:rFonts w:asciiTheme="majorHAnsi" w:hAnsiTheme="majorHAnsi"/>
        <w:noProof/>
      </w:rPr>
      <w:fldChar w:fldCharType="end"/>
    </w:r>
  </w:p>
  <w:p w14:paraId="778F1C85" w14:textId="77777777" w:rsidR="00E73B58" w:rsidRDefault="00E73B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ABBD5" w14:textId="77777777" w:rsidR="00E73B58" w:rsidRDefault="00E73B58" w:rsidP="000C622A">
      <w:pPr>
        <w:spacing w:after="0" w:line="240" w:lineRule="auto"/>
      </w:pPr>
      <w:r>
        <w:separator/>
      </w:r>
    </w:p>
  </w:footnote>
  <w:footnote w:type="continuationSeparator" w:id="0">
    <w:p w14:paraId="377E3475" w14:textId="77777777" w:rsidR="00E73B58" w:rsidRDefault="00E73B58" w:rsidP="000C62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822"/>
    <w:multiLevelType w:val="hybridMultilevel"/>
    <w:tmpl w:val="3FE6DB5C"/>
    <w:lvl w:ilvl="0" w:tplc="515A633A">
      <w:numFmt w:val="bullet"/>
      <w:lvlText w:val="-"/>
      <w:lvlJc w:val="left"/>
      <w:pPr>
        <w:ind w:left="5400" w:hanging="360"/>
      </w:pPr>
      <w:rPr>
        <w:rFonts w:ascii="Calibri" w:eastAsiaTheme="minorHAnsi" w:hAnsi="Calibri" w:cstheme="minorBidi"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1">
    <w:nsid w:val="4D86588A"/>
    <w:multiLevelType w:val="hybridMultilevel"/>
    <w:tmpl w:val="E2D0C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7B6E5E"/>
    <w:multiLevelType w:val="hybridMultilevel"/>
    <w:tmpl w:val="1158A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4C"/>
    <w:rsid w:val="00001D34"/>
    <w:rsid w:val="0008364C"/>
    <w:rsid w:val="000C622A"/>
    <w:rsid w:val="000E77DC"/>
    <w:rsid w:val="001778E8"/>
    <w:rsid w:val="00197D95"/>
    <w:rsid w:val="001E092F"/>
    <w:rsid w:val="003314AC"/>
    <w:rsid w:val="003B0762"/>
    <w:rsid w:val="004576E0"/>
    <w:rsid w:val="004A08D9"/>
    <w:rsid w:val="00624CC2"/>
    <w:rsid w:val="0068195B"/>
    <w:rsid w:val="007D5B99"/>
    <w:rsid w:val="00803D58"/>
    <w:rsid w:val="00832486"/>
    <w:rsid w:val="009620D9"/>
    <w:rsid w:val="009F35E3"/>
    <w:rsid w:val="00B25AAE"/>
    <w:rsid w:val="00C03BDB"/>
    <w:rsid w:val="00C21FF6"/>
    <w:rsid w:val="00CA6113"/>
    <w:rsid w:val="00D152EB"/>
    <w:rsid w:val="00D67A22"/>
    <w:rsid w:val="00DD3A40"/>
    <w:rsid w:val="00E73B58"/>
    <w:rsid w:val="00EA5179"/>
    <w:rsid w:val="00EF00C0"/>
    <w:rsid w:val="00F4133E"/>
    <w:rsid w:val="00FA0C22"/>
    <w:rsid w:val="00FC72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6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6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6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364C"/>
    <w:pPr>
      <w:ind w:left="720"/>
      <w:contextualSpacing/>
    </w:pPr>
  </w:style>
  <w:style w:type="table" w:styleId="TableGrid">
    <w:name w:val="Table Grid"/>
    <w:basedOn w:val="TableNormal"/>
    <w:uiPriority w:val="59"/>
    <w:rsid w:val="00177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62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22A"/>
  </w:style>
  <w:style w:type="paragraph" w:styleId="Footer">
    <w:name w:val="footer"/>
    <w:basedOn w:val="Normal"/>
    <w:link w:val="FooterChar"/>
    <w:uiPriority w:val="99"/>
    <w:unhideWhenUsed/>
    <w:rsid w:val="000C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2A"/>
  </w:style>
  <w:style w:type="paragraph" w:styleId="BalloonText">
    <w:name w:val="Balloon Text"/>
    <w:basedOn w:val="Normal"/>
    <w:link w:val="BalloonTextChar"/>
    <w:uiPriority w:val="99"/>
    <w:semiHidden/>
    <w:unhideWhenUsed/>
    <w:rsid w:val="000C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6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6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364C"/>
    <w:pPr>
      <w:ind w:left="720"/>
      <w:contextualSpacing/>
    </w:pPr>
  </w:style>
  <w:style w:type="table" w:styleId="TableGrid">
    <w:name w:val="Table Grid"/>
    <w:basedOn w:val="TableNormal"/>
    <w:uiPriority w:val="59"/>
    <w:rsid w:val="00177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62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22A"/>
  </w:style>
  <w:style w:type="paragraph" w:styleId="Footer">
    <w:name w:val="footer"/>
    <w:basedOn w:val="Normal"/>
    <w:link w:val="FooterChar"/>
    <w:uiPriority w:val="99"/>
    <w:unhideWhenUsed/>
    <w:rsid w:val="000C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2A"/>
  </w:style>
  <w:style w:type="paragraph" w:styleId="BalloonText">
    <w:name w:val="Balloon Text"/>
    <w:basedOn w:val="Normal"/>
    <w:link w:val="BalloonTextChar"/>
    <w:uiPriority w:val="99"/>
    <w:semiHidden/>
    <w:unhideWhenUsed/>
    <w:rsid w:val="000C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847</Words>
  <Characters>4833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TOC SRO</cp:lastModifiedBy>
  <cp:revision>3</cp:revision>
  <cp:lastPrinted>2016-06-07T19:23:00Z</cp:lastPrinted>
  <dcterms:created xsi:type="dcterms:W3CDTF">2016-06-07T19:23:00Z</dcterms:created>
  <dcterms:modified xsi:type="dcterms:W3CDTF">2016-06-21T05:07:00Z</dcterms:modified>
</cp:coreProperties>
</file>