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B4" w:rsidRPr="00AD15B4" w:rsidRDefault="00AD15B4" w:rsidP="00AD15B4">
      <w:pPr>
        <w:jc w:val="center"/>
        <w:rPr>
          <w:b/>
          <w:sz w:val="32"/>
          <w:szCs w:val="32"/>
          <w:u w:val="single"/>
        </w:rPr>
      </w:pPr>
      <w:proofErr w:type="gramStart"/>
      <w:r w:rsidRPr="00AD15B4">
        <w:rPr>
          <w:b/>
          <w:sz w:val="32"/>
          <w:szCs w:val="32"/>
          <w:u w:val="single"/>
        </w:rPr>
        <w:t>Literary  Terms</w:t>
      </w:r>
      <w:proofErr w:type="gramEnd"/>
      <w:r w:rsidRPr="00AD15B4">
        <w:rPr>
          <w:b/>
          <w:sz w:val="32"/>
          <w:szCs w:val="32"/>
          <w:u w:val="single"/>
        </w:rPr>
        <w:t xml:space="preserve"> and Devices</w:t>
      </w:r>
    </w:p>
    <w:p w:rsidR="00AD15B4" w:rsidRPr="00AD15B4" w:rsidRDefault="00AD15B4" w:rsidP="00AD15B4">
      <w:pPr>
        <w:jc w:val="center"/>
        <w:rPr>
          <w:b/>
          <w:sz w:val="32"/>
          <w:szCs w:val="32"/>
          <w:u w:val="single"/>
        </w:rPr>
      </w:pPr>
      <w:r w:rsidRPr="00AD15B4">
        <w:rPr>
          <w:b/>
          <w:sz w:val="32"/>
          <w:szCs w:val="32"/>
          <w:u w:val="single"/>
        </w:rPr>
        <w:t>REVIEW</w:t>
      </w:r>
    </w:p>
    <w:p w:rsidR="00AD15B4" w:rsidRPr="00AD15B4" w:rsidRDefault="00AD15B4" w:rsidP="00AD15B4">
      <w:pPr>
        <w:rPr>
          <w:sz w:val="32"/>
          <w:szCs w:val="32"/>
        </w:rPr>
      </w:pPr>
    </w:p>
    <w:p w:rsidR="00AD15B4" w:rsidRPr="00AD15B4" w:rsidRDefault="00AD15B4" w:rsidP="00AD15B4">
      <w:pPr>
        <w:rPr>
          <w:sz w:val="32"/>
          <w:szCs w:val="32"/>
        </w:rPr>
      </w:pPr>
      <w:r w:rsidRPr="00AD15B4">
        <w:rPr>
          <w:sz w:val="32"/>
          <w:szCs w:val="32"/>
        </w:rPr>
        <w:t>For each of the terms below, find an example. Explain its effect</w:t>
      </w:r>
      <w:r>
        <w:rPr>
          <w:sz w:val="32"/>
          <w:szCs w:val="32"/>
        </w:rPr>
        <w:t xml:space="preserve"> on the story</w:t>
      </w:r>
      <w:r w:rsidRPr="00AD15B4">
        <w:rPr>
          <w:sz w:val="32"/>
          <w:szCs w:val="32"/>
        </w:rPr>
        <w:t xml:space="preserve"> and the story it came from.</w:t>
      </w:r>
    </w:p>
    <w:p w:rsidR="00AD15B4" w:rsidRDefault="00AD15B4" w:rsidP="00AD15B4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D15B4" w:rsidRPr="00AD15B4" w:rsidTr="00AD15B4">
        <w:tc>
          <w:tcPr>
            <w:tcW w:w="2394" w:type="dxa"/>
          </w:tcPr>
          <w:p w:rsidR="00AD15B4" w:rsidRPr="00AD15B4" w:rsidRDefault="00AD15B4" w:rsidP="00AD15B4">
            <w:pPr>
              <w:rPr>
                <w:b/>
                <w:sz w:val="24"/>
                <w:szCs w:val="24"/>
              </w:rPr>
            </w:pPr>
            <w:r w:rsidRPr="00AD15B4">
              <w:rPr>
                <w:b/>
                <w:sz w:val="24"/>
                <w:szCs w:val="24"/>
              </w:rPr>
              <w:t>Terms</w:t>
            </w: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  <w:r w:rsidRPr="00AD15B4">
              <w:rPr>
                <w:sz w:val="24"/>
                <w:szCs w:val="24"/>
              </w:rPr>
              <w:t>Example</w:t>
            </w: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  <w:r w:rsidRPr="00AD15B4">
              <w:rPr>
                <w:sz w:val="24"/>
                <w:szCs w:val="24"/>
              </w:rPr>
              <w:t>Effect</w:t>
            </w: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  <w:r w:rsidRPr="00AD15B4">
              <w:rPr>
                <w:sz w:val="24"/>
                <w:szCs w:val="24"/>
              </w:rPr>
              <w:t>Source</w:t>
            </w:r>
          </w:p>
        </w:tc>
      </w:tr>
      <w:tr w:rsidR="00AD15B4" w:rsidRPr="00AD15B4" w:rsidTr="00AD15B4"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  <w:r w:rsidRPr="00AD15B4">
              <w:rPr>
                <w:b/>
                <w:sz w:val="24"/>
                <w:szCs w:val="24"/>
              </w:rPr>
              <w:t>Allusion</w:t>
            </w:r>
            <w:r w:rsidRPr="00AD15B4">
              <w:rPr>
                <w:sz w:val="24"/>
                <w:szCs w:val="24"/>
              </w:rPr>
              <w:t xml:space="preserve"> – </w:t>
            </w: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</w:tr>
      <w:tr w:rsidR="00AD15B4" w:rsidRPr="00AD15B4" w:rsidTr="00AD15B4"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  <w:r w:rsidRPr="00AD15B4">
              <w:rPr>
                <w:b/>
                <w:sz w:val="24"/>
                <w:szCs w:val="24"/>
              </w:rPr>
              <w:t>Atmosphere</w:t>
            </w:r>
            <w:r w:rsidRPr="00AD15B4">
              <w:rPr>
                <w:sz w:val="24"/>
                <w:szCs w:val="24"/>
              </w:rPr>
              <w:t xml:space="preserve"> –</w:t>
            </w: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</w:tr>
      <w:tr w:rsidR="00AD15B4" w:rsidRPr="00AD15B4" w:rsidTr="00AD15B4"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  <w:r w:rsidRPr="00AD15B4">
              <w:rPr>
                <w:b/>
                <w:sz w:val="24"/>
                <w:szCs w:val="24"/>
              </w:rPr>
              <w:t>Audience</w:t>
            </w:r>
            <w:r w:rsidRPr="00AD15B4">
              <w:rPr>
                <w:sz w:val="24"/>
                <w:szCs w:val="24"/>
              </w:rPr>
              <w:t xml:space="preserve"> – </w:t>
            </w: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</w:tr>
      <w:tr w:rsidR="00AD15B4" w:rsidRPr="00AD15B4" w:rsidTr="00AD15B4"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  <w:r w:rsidRPr="00AD15B4">
              <w:rPr>
                <w:b/>
                <w:sz w:val="24"/>
                <w:szCs w:val="24"/>
              </w:rPr>
              <w:t>Bias</w:t>
            </w:r>
            <w:r w:rsidRPr="00AD15B4">
              <w:rPr>
                <w:sz w:val="24"/>
                <w:szCs w:val="24"/>
              </w:rPr>
              <w:t xml:space="preserve"> –</w:t>
            </w: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</w:tr>
      <w:tr w:rsidR="00AD15B4" w:rsidRPr="00AD15B4" w:rsidTr="00AD15B4"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  <w:r w:rsidRPr="00AD15B4">
              <w:rPr>
                <w:sz w:val="24"/>
                <w:szCs w:val="24"/>
              </w:rPr>
              <w:t>Person vs. Person</w:t>
            </w: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</w:tr>
      <w:tr w:rsidR="00AD15B4" w:rsidRPr="00AD15B4" w:rsidTr="00AD15B4"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  <w:r w:rsidRPr="00AD15B4">
              <w:rPr>
                <w:sz w:val="24"/>
                <w:szCs w:val="24"/>
              </w:rPr>
              <w:t>Person vs. Self</w:t>
            </w: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</w:tr>
      <w:tr w:rsidR="00AD15B4" w:rsidRPr="00AD15B4" w:rsidTr="00AD15B4"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  <w:r w:rsidRPr="00AD15B4">
              <w:rPr>
                <w:sz w:val="24"/>
                <w:szCs w:val="24"/>
              </w:rPr>
              <w:t>Person vs. Environment</w:t>
            </w: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</w:tr>
      <w:tr w:rsidR="00AD15B4" w:rsidRPr="00AD15B4" w:rsidTr="00AD15B4"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  <w:r w:rsidRPr="00AD15B4">
              <w:rPr>
                <w:sz w:val="24"/>
                <w:szCs w:val="24"/>
              </w:rPr>
              <w:t>Person vs. Supernatural</w:t>
            </w: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</w:tr>
      <w:tr w:rsidR="00AD15B4" w:rsidRPr="00AD15B4" w:rsidTr="00AD15B4"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  <w:r w:rsidRPr="00AD15B4">
              <w:rPr>
                <w:b/>
                <w:sz w:val="24"/>
                <w:szCs w:val="24"/>
              </w:rPr>
              <w:t>Conflict</w:t>
            </w:r>
            <w:r w:rsidRPr="00AD15B4">
              <w:rPr>
                <w:sz w:val="24"/>
                <w:szCs w:val="24"/>
              </w:rPr>
              <w:t xml:space="preserve"> – </w:t>
            </w: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</w:tr>
      <w:tr w:rsidR="00AD15B4" w:rsidRPr="00AD15B4" w:rsidTr="00AD15B4"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  <w:r w:rsidRPr="00AD15B4">
              <w:rPr>
                <w:b/>
                <w:sz w:val="24"/>
                <w:szCs w:val="24"/>
              </w:rPr>
              <w:t>Connotati</w:t>
            </w:r>
            <w:r w:rsidRPr="00AD15B4">
              <w:rPr>
                <w:sz w:val="24"/>
                <w:szCs w:val="24"/>
              </w:rPr>
              <w:t xml:space="preserve">on- </w:t>
            </w: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</w:tr>
      <w:tr w:rsidR="00AD15B4" w:rsidRPr="00AD15B4" w:rsidTr="00AD15B4"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  <w:r w:rsidRPr="00AD15B4">
              <w:rPr>
                <w:b/>
                <w:sz w:val="24"/>
                <w:szCs w:val="24"/>
              </w:rPr>
              <w:t>Contrast</w:t>
            </w:r>
            <w:r w:rsidRPr="00AD15B4">
              <w:rPr>
                <w:sz w:val="24"/>
                <w:szCs w:val="24"/>
              </w:rPr>
              <w:t xml:space="preserve"> –</w:t>
            </w: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</w:tr>
      <w:tr w:rsidR="00AD15B4" w:rsidRPr="00AD15B4" w:rsidTr="00AD15B4"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  <w:r w:rsidRPr="00AD15B4">
              <w:rPr>
                <w:b/>
                <w:sz w:val="24"/>
                <w:szCs w:val="24"/>
              </w:rPr>
              <w:lastRenderedPageBreak/>
              <w:t>Denotation</w:t>
            </w:r>
            <w:r w:rsidRPr="00AD15B4">
              <w:rPr>
                <w:sz w:val="24"/>
                <w:szCs w:val="24"/>
              </w:rPr>
              <w:t xml:space="preserve"> –.</w:t>
            </w: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</w:tr>
      <w:tr w:rsidR="00AD15B4" w:rsidRPr="00AD15B4" w:rsidTr="00AD15B4"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  <w:r w:rsidRPr="00AD15B4">
              <w:rPr>
                <w:b/>
                <w:sz w:val="24"/>
                <w:szCs w:val="24"/>
              </w:rPr>
              <w:t xml:space="preserve">Description </w:t>
            </w:r>
            <w:r w:rsidRPr="00AD15B4">
              <w:rPr>
                <w:sz w:val="24"/>
                <w:szCs w:val="24"/>
              </w:rPr>
              <w:t xml:space="preserve">– </w:t>
            </w: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</w:tr>
      <w:tr w:rsidR="00AD15B4" w:rsidRPr="00AD15B4" w:rsidTr="00AD15B4"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  <w:r w:rsidRPr="00AD15B4">
              <w:rPr>
                <w:b/>
                <w:sz w:val="24"/>
                <w:szCs w:val="24"/>
              </w:rPr>
              <w:t>Emphasis</w:t>
            </w:r>
            <w:r w:rsidRPr="00AD15B4">
              <w:rPr>
                <w:sz w:val="24"/>
                <w:szCs w:val="24"/>
              </w:rPr>
              <w:t xml:space="preserve"> – </w:t>
            </w: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</w:tr>
      <w:tr w:rsidR="00AD15B4" w:rsidRPr="00AD15B4" w:rsidTr="00AD15B4"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  <w:r w:rsidRPr="00AD15B4">
              <w:rPr>
                <w:b/>
                <w:sz w:val="24"/>
                <w:szCs w:val="24"/>
              </w:rPr>
              <w:t xml:space="preserve">Flashback </w:t>
            </w:r>
            <w:r w:rsidRPr="00AD15B4">
              <w:rPr>
                <w:sz w:val="24"/>
                <w:szCs w:val="24"/>
              </w:rPr>
              <w:t xml:space="preserve">– </w:t>
            </w: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</w:tr>
      <w:tr w:rsidR="00AD15B4" w:rsidRPr="00AD15B4" w:rsidTr="00AD15B4"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  <w:r w:rsidRPr="00AD15B4">
              <w:rPr>
                <w:b/>
                <w:sz w:val="24"/>
                <w:szCs w:val="24"/>
              </w:rPr>
              <w:t>Foreshadowing</w:t>
            </w:r>
            <w:r w:rsidRPr="00AD15B4">
              <w:rPr>
                <w:sz w:val="24"/>
                <w:szCs w:val="24"/>
              </w:rPr>
              <w:t xml:space="preserve"> – </w:t>
            </w: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</w:tr>
      <w:tr w:rsidR="00AD15B4" w:rsidRPr="00AD15B4" w:rsidTr="00AD15B4"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  <w:r w:rsidRPr="00AD15B4">
              <w:rPr>
                <w:b/>
                <w:sz w:val="24"/>
                <w:szCs w:val="24"/>
              </w:rPr>
              <w:t>Hyperbole</w:t>
            </w:r>
            <w:r w:rsidRPr="00AD15B4">
              <w:rPr>
                <w:sz w:val="24"/>
                <w:szCs w:val="24"/>
              </w:rPr>
              <w:t xml:space="preserve"> –</w:t>
            </w:r>
          </w:p>
          <w:p w:rsidR="00AD15B4" w:rsidRPr="00AD15B4" w:rsidRDefault="00AD15B4" w:rsidP="00AD15B4">
            <w:pPr>
              <w:ind w:left="720"/>
              <w:rPr>
                <w:sz w:val="24"/>
                <w:szCs w:val="24"/>
              </w:rPr>
            </w:pP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</w:tr>
      <w:tr w:rsidR="00AD15B4" w:rsidRPr="00AD15B4" w:rsidTr="00AD15B4"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  <w:r w:rsidRPr="00AD15B4">
              <w:rPr>
                <w:b/>
                <w:sz w:val="24"/>
                <w:szCs w:val="24"/>
              </w:rPr>
              <w:t>Irony</w:t>
            </w:r>
            <w:r w:rsidRPr="00AD15B4">
              <w:rPr>
                <w:sz w:val="24"/>
                <w:szCs w:val="24"/>
              </w:rPr>
              <w:t xml:space="preserve"> – </w:t>
            </w:r>
          </w:p>
          <w:p w:rsidR="00AD15B4" w:rsidRPr="00AD15B4" w:rsidRDefault="00AD15B4" w:rsidP="00AD15B4">
            <w:pPr>
              <w:ind w:left="720"/>
              <w:rPr>
                <w:sz w:val="24"/>
                <w:szCs w:val="24"/>
              </w:rPr>
            </w:pPr>
            <w:r w:rsidRPr="00AD15B4">
              <w:rPr>
                <w:b/>
                <w:sz w:val="24"/>
                <w:szCs w:val="24"/>
              </w:rPr>
              <w:t>Dramatic</w:t>
            </w:r>
            <w:r w:rsidRPr="00AD15B4">
              <w:rPr>
                <w:sz w:val="24"/>
                <w:szCs w:val="24"/>
              </w:rPr>
              <w:t xml:space="preserve">  - </w:t>
            </w: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</w:tr>
      <w:tr w:rsidR="00AD15B4" w:rsidRPr="00AD15B4" w:rsidTr="00AD15B4">
        <w:tc>
          <w:tcPr>
            <w:tcW w:w="2394" w:type="dxa"/>
          </w:tcPr>
          <w:p w:rsidR="00AD15B4" w:rsidRPr="00AD15B4" w:rsidRDefault="00AD15B4" w:rsidP="00AD15B4">
            <w:pPr>
              <w:ind w:left="720"/>
              <w:rPr>
                <w:sz w:val="24"/>
                <w:szCs w:val="24"/>
              </w:rPr>
            </w:pPr>
            <w:r w:rsidRPr="00AD15B4">
              <w:rPr>
                <w:b/>
                <w:sz w:val="24"/>
                <w:szCs w:val="24"/>
              </w:rPr>
              <w:t>Situational</w:t>
            </w:r>
            <w:r w:rsidRPr="00AD15B4">
              <w:rPr>
                <w:sz w:val="24"/>
                <w:szCs w:val="24"/>
              </w:rPr>
              <w:t xml:space="preserve"> – </w:t>
            </w: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</w:tr>
      <w:tr w:rsidR="00AD15B4" w:rsidRPr="00AD15B4" w:rsidTr="00AD15B4">
        <w:tc>
          <w:tcPr>
            <w:tcW w:w="2394" w:type="dxa"/>
          </w:tcPr>
          <w:p w:rsidR="00AD15B4" w:rsidRPr="00AD15B4" w:rsidRDefault="00AD15B4" w:rsidP="00AD15B4">
            <w:pPr>
              <w:ind w:left="720"/>
              <w:rPr>
                <w:sz w:val="24"/>
                <w:szCs w:val="24"/>
              </w:rPr>
            </w:pPr>
            <w:r w:rsidRPr="00AD15B4">
              <w:rPr>
                <w:b/>
                <w:sz w:val="24"/>
                <w:szCs w:val="24"/>
              </w:rPr>
              <w:t>Verbal</w:t>
            </w:r>
            <w:r w:rsidRPr="00AD15B4">
              <w:rPr>
                <w:sz w:val="24"/>
                <w:szCs w:val="24"/>
              </w:rPr>
              <w:t xml:space="preserve"> – </w:t>
            </w: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</w:tr>
      <w:tr w:rsidR="00AD15B4" w:rsidRPr="00AD15B4" w:rsidTr="00AD15B4">
        <w:tc>
          <w:tcPr>
            <w:tcW w:w="2394" w:type="dxa"/>
          </w:tcPr>
          <w:p w:rsidR="00AD15B4" w:rsidRPr="00AD15B4" w:rsidRDefault="00AD15B4" w:rsidP="00AD15B4">
            <w:pPr>
              <w:tabs>
                <w:tab w:val="left" w:pos="6180"/>
              </w:tabs>
              <w:rPr>
                <w:sz w:val="24"/>
                <w:szCs w:val="24"/>
              </w:rPr>
            </w:pPr>
            <w:r w:rsidRPr="00AD15B4">
              <w:rPr>
                <w:b/>
                <w:sz w:val="24"/>
                <w:szCs w:val="24"/>
              </w:rPr>
              <w:t>Metaphor</w:t>
            </w:r>
            <w:r w:rsidRPr="00AD15B4">
              <w:rPr>
                <w:sz w:val="24"/>
                <w:szCs w:val="24"/>
              </w:rPr>
              <w:t xml:space="preserve"> – </w:t>
            </w:r>
          </w:p>
          <w:p w:rsidR="00AD15B4" w:rsidRPr="00AD15B4" w:rsidRDefault="00AD15B4" w:rsidP="00AD15B4">
            <w:pPr>
              <w:tabs>
                <w:tab w:val="left" w:pos="6180"/>
              </w:tabs>
              <w:rPr>
                <w:sz w:val="24"/>
                <w:szCs w:val="24"/>
              </w:rPr>
            </w:pP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</w:tr>
      <w:tr w:rsidR="00AD15B4" w:rsidRPr="00AD15B4" w:rsidTr="00AD15B4"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  <w:r w:rsidRPr="00AD15B4">
              <w:rPr>
                <w:b/>
                <w:sz w:val="24"/>
                <w:szCs w:val="24"/>
              </w:rPr>
              <w:t xml:space="preserve">Mood </w:t>
            </w:r>
            <w:r w:rsidRPr="00AD15B4">
              <w:rPr>
                <w:sz w:val="24"/>
                <w:szCs w:val="24"/>
              </w:rPr>
              <w:t>–</w:t>
            </w: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</w:tr>
      <w:tr w:rsidR="00AD15B4" w:rsidRPr="00AD15B4" w:rsidTr="00AD15B4"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  <w:r w:rsidRPr="00AD15B4">
              <w:rPr>
                <w:b/>
                <w:sz w:val="24"/>
                <w:szCs w:val="24"/>
              </w:rPr>
              <w:t>Moral</w:t>
            </w:r>
            <w:r w:rsidRPr="00AD15B4">
              <w:rPr>
                <w:sz w:val="24"/>
                <w:szCs w:val="24"/>
              </w:rPr>
              <w:t xml:space="preserve"> – </w:t>
            </w: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</w:tr>
      <w:tr w:rsidR="00AD15B4" w:rsidRPr="00AD15B4" w:rsidTr="00AD15B4"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  <w:r w:rsidRPr="00AD15B4">
              <w:rPr>
                <w:b/>
                <w:sz w:val="24"/>
                <w:szCs w:val="24"/>
              </w:rPr>
              <w:t xml:space="preserve">Narrator </w:t>
            </w:r>
            <w:r w:rsidRPr="00AD15B4">
              <w:rPr>
                <w:sz w:val="24"/>
                <w:szCs w:val="24"/>
              </w:rPr>
              <w:t xml:space="preserve">– </w:t>
            </w: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</w:tr>
      <w:tr w:rsidR="00AD15B4" w:rsidRPr="00AD15B4" w:rsidTr="00AD15B4"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  <w:r w:rsidRPr="00AD15B4">
              <w:rPr>
                <w:b/>
                <w:sz w:val="24"/>
                <w:szCs w:val="24"/>
              </w:rPr>
              <w:t>Point of View</w:t>
            </w:r>
            <w:r w:rsidRPr="00AD15B4">
              <w:rPr>
                <w:sz w:val="24"/>
                <w:szCs w:val="24"/>
              </w:rPr>
              <w:t xml:space="preserve"> – </w:t>
            </w:r>
          </w:p>
          <w:p w:rsidR="00AD15B4" w:rsidRPr="00AD15B4" w:rsidRDefault="00AD15B4" w:rsidP="00AD15B4">
            <w:pPr>
              <w:ind w:left="720" w:firstLine="720"/>
              <w:rPr>
                <w:sz w:val="24"/>
                <w:szCs w:val="24"/>
              </w:rPr>
            </w:pPr>
          </w:p>
          <w:p w:rsidR="00AD15B4" w:rsidRPr="00AD15B4" w:rsidRDefault="00AD15B4" w:rsidP="00AD15B4">
            <w:pPr>
              <w:ind w:left="720"/>
              <w:rPr>
                <w:sz w:val="24"/>
                <w:szCs w:val="24"/>
              </w:rPr>
            </w:pPr>
            <w:r w:rsidRPr="00AD15B4">
              <w:rPr>
                <w:sz w:val="24"/>
                <w:szCs w:val="24"/>
              </w:rPr>
              <w:t xml:space="preserve">First Person – </w:t>
            </w: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</w:tr>
      <w:tr w:rsidR="00AD15B4" w:rsidRPr="00AD15B4" w:rsidTr="00AD15B4"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  <w:r w:rsidRPr="00AD15B4">
              <w:rPr>
                <w:sz w:val="24"/>
                <w:szCs w:val="24"/>
              </w:rPr>
              <w:lastRenderedPageBreak/>
              <w:t>Limited Omniscient</w:t>
            </w: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</w:tr>
      <w:tr w:rsidR="00AD15B4" w:rsidRPr="00AD15B4" w:rsidTr="00AD15B4"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  <w:r w:rsidRPr="00AD15B4">
              <w:rPr>
                <w:sz w:val="24"/>
                <w:szCs w:val="24"/>
              </w:rPr>
              <w:t>Omniscient –</w:t>
            </w: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</w:tr>
      <w:tr w:rsidR="00AD15B4" w:rsidRPr="00AD15B4" w:rsidTr="00AD15B4"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  <w:r w:rsidRPr="00AD15B4">
              <w:rPr>
                <w:sz w:val="24"/>
                <w:szCs w:val="24"/>
              </w:rPr>
              <w:t>Objective –</w:t>
            </w: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</w:tr>
      <w:tr w:rsidR="00AD15B4" w:rsidRPr="00AD15B4" w:rsidTr="00AD15B4"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  <w:r w:rsidRPr="00AD15B4">
              <w:rPr>
                <w:b/>
                <w:sz w:val="24"/>
                <w:szCs w:val="24"/>
              </w:rPr>
              <w:t>Personification</w:t>
            </w:r>
            <w:r w:rsidRPr="00AD15B4">
              <w:rPr>
                <w:sz w:val="24"/>
                <w:szCs w:val="24"/>
              </w:rPr>
              <w:t xml:space="preserve"> – </w:t>
            </w: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</w:tr>
      <w:tr w:rsidR="00AD15B4" w:rsidRPr="00AD15B4" w:rsidTr="00AD15B4">
        <w:tc>
          <w:tcPr>
            <w:tcW w:w="2394" w:type="dxa"/>
          </w:tcPr>
          <w:p w:rsidR="00AD15B4" w:rsidRPr="00AD15B4" w:rsidRDefault="00AD15B4" w:rsidP="00AD15B4">
            <w:pPr>
              <w:rPr>
                <w:b/>
                <w:sz w:val="24"/>
                <w:szCs w:val="24"/>
              </w:rPr>
            </w:pPr>
            <w:r w:rsidRPr="00AD15B4">
              <w:rPr>
                <w:b/>
                <w:sz w:val="24"/>
                <w:szCs w:val="24"/>
              </w:rPr>
              <w:t>Sarcasm –</w:t>
            </w: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</w:tr>
      <w:tr w:rsidR="00AD15B4" w:rsidRPr="00AD15B4" w:rsidTr="00AD15B4"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  <w:r w:rsidRPr="00AD15B4">
              <w:rPr>
                <w:b/>
                <w:sz w:val="24"/>
                <w:szCs w:val="24"/>
              </w:rPr>
              <w:t>Simile</w:t>
            </w:r>
            <w:r w:rsidRPr="00AD15B4">
              <w:rPr>
                <w:sz w:val="24"/>
                <w:szCs w:val="24"/>
              </w:rPr>
              <w:t xml:space="preserve"> – </w:t>
            </w: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</w:tr>
      <w:tr w:rsidR="00AD15B4" w:rsidRPr="00AD15B4" w:rsidTr="00AD15B4"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  <w:r w:rsidRPr="00AD15B4">
              <w:rPr>
                <w:b/>
                <w:sz w:val="24"/>
                <w:szCs w:val="24"/>
              </w:rPr>
              <w:t>Slang</w:t>
            </w:r>
            <w:r w:rsidRPr="00AD15B4">
              <w:rPr>
                <w:sz w:val="24"/>
                <w:szCs w:val="24"/>
              </w:rPr>
              <w:t xml:space="preserve"> – </w:t>
            </w: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</w:tr>
      <w:tr w:rsidR="00AD15B4" w:rsidRPr="00AD15B4" w:rsidTr="00AD15B4"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  <w:r w:rsidRPr="00AD15B4">
              <w:rPr>
                <w:b/>
                <w:sz w:val="24"/>
                <w:szCs w:val="24"/>
              </w:rPr>
              <w:t>Speaker</w:t>
            </w:r>
            <w:r w:rsidRPr="00AD15B4">
              <w:rPr>
                <w:sz w:val="24"/>
                <w:szCs w:val="24"/>
              </w:rPr>
              <w:t xml:space="preserve"> – </w:t>
            </w: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</w:tr>
      <w:tr w:rsidR="00AD15B4" w:rsidRPr="00AD15B4" w:rsidTr="00AD15B4"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  <w:r w:rsidRPr="00AD15B4">
              <w:rPr>
                <w:b/>
                <w:sz w:val="24"/>
                <w:szCs w:val="24"/>
              </w:rPr>
              <w:t>Suspense</w:t>
            </w:r>
            <w:r w:rsidRPr="00AD15B4">
              <w:rPr>
                <w:sz w:val="24"/>
                <w:szCs w:val="24"/>
              </w:rPr>
              <w:t xml:space="preserve"> –</w:t>
            </w: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</w:tr>
      <w:tr w:rsidR="00AD15B4" w:rsidRPr="00AD15B4" w:rsidTr="00AD15B4"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  <w:r w:rsidRPr="00AD15B4">
              <w:rPr>
                <w:b/>
                <w:sz w:val="24"/>
                <w:szCs w:val="24"/>
              </w:rPr>
              <w:t>Symbol</w:t>
            </w:r>
            <w:r w:rsidRPr="00AD15B4">
              <w:rPr>
                <w:sz w:val="24"/>
                <w:szCs w:val="24"/>
              </w:rPr>
              <w:t xml:space="preserve"> – </w:t>
            </w: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</w:tr>
      <w:tr w:rsidR="00AD15B4" w:rsidRPr="00AD15B4" w:rsidTr="00AD15B4"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  <w:r w:rsidRPr="00AD15B4">
              <w:rPr>
                <w:b/>
                <w:sz w:val="24"/>
                <w:szCs w:val="24"/>
              </w:rPr>
              <w:t>Title</w:t>
            </w:r>
            <w:r w:rsidRPr="00AD15B4">
              <w:rPr>
                <w:sz w:val="24"/>
                <w:szCs w:val="24"/>
              </w:rPr>
              <w:t xml:space="preserve"> – </w:t>
            </w: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</w:tr>
      <w:tr w:rsidR="00AD15B4" w:rsidRPr="00AD15B4" w:rsidTr="00AD15B4"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  <w:r w:rsidRPr="00AD15B4">
              <w:rPr>
                <w:b/>
                <w:sz w:val="24"/>
                <w:szCs w:val="24"/>
              </w:rPr>
              <w:t>Tone</w:t>
            </w:r>
            <w:r w:rsidRPr="00AD15B4">
              <w:rPr>
                <w:sz w:val="24"/>
                <w:szCs w:val="24"/>
              </w:rPr>
              <w:t xml:space="preserve"> – </w:t>
            </w: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</w:tr>
      <w:tr w:rsidR="00AD15B4" w:rsidRPr="00AD15B4" w:rsidTr="00AD15B4"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  <w:r w:rsidRPr="00AD15B4">
              <w:rPr>
                <w:b/>
                <w:sz w:val="24"/>
                <w:szCs w:val="24"/>
              </w:rPr>
              <w:t xml:space="preserve">Understatement </w:t>
            </w:r>
            <w:r w:rsidRPr="00AD15B4">
              <w:rPr>
                <w:sz w:val="24"/>
                <w:szCs w:val="24"/>
              </w:rPr>
              <w:t xml:space="preserve">– </w:t>
            </w: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D15B4" w:rsidRPr="00AD15B4" w:rsidRDefault="00AD15B4" w:rsidP="00AD15B4">
            <w:pPr>
              <w:rPr>
                <w:sz w:val="24"/>
                <w:szCs w:val="24"/>
              </w:rPr>
            </w:pPr>
          </w:p>
        </w:tc>
      </w:tr>
    </w:tbl>
    <w:p w:rsidR="00AD15B4" w:rsidRPr="00AD15B4" w:rsidRDefault="00AD15B4" w:rsidP="00AD15B4">
      <w:pPr>
        <w:rPr>
          <w:sz w:val="24"/>
          <w:szCs w:val="24"/>
        </w:rPr>
      </w:pPr>
    </w:p>
    <w:p w:rsidR="00AD15B4" w:rsidRPr="00AD15B4" w:rsidRDefault="00AD15B4" w:rsidP="00AD15B4">
      <w:pPr>
        <w:rPr>
          <w:sz w:val="24"/>
          <w:szCs w:val="24"/>
        </w:rPr>
      </w:pPr>
    </w:p>
    <w:p w:rsidR="00AD15B4" w:rsidRPr="00AD15B4" w:rsidRDefault="00AD15B4" w:rsidP="00AD15B4">
      <w:pPr>
        <w:rPr>
          <w:sz w:val="24"/>
          <w:szCs w:val="24"/>
        </w:rPr>
      </w:pPr>
    </w:p>
    <w:p w:rsidR="00AD15B4" w:rsidRPr="00AD15B4" w:rsidRDefault="00AD15B4" w:rsidP="00AD15B4">
      <w:pPr>
        <w:rPr>
          <w:sz w:val="24"/>
          <w:szCs w:val="24"/>
        </w:rPr>
      </w:pPr>
    </w:p>
    <w:p w:rsidR="00AD15B4" w:rsidRPr="00AD15B4" w:rsidRDefault="00AD15B4" w:rsidP="00AD15B4">
      <w:pPr>
        <w:rPr>
          <w:sz w:val="24"/>
          <w:szCs w:val="24"/>
        </w:rPr>
      </w:pPr>
    </w:p>
    <w:p w:rsidR="00AD15B4" w:rsidRPr="00AD15B4" w:rsidRDefault="00AD15B4" w:rsidP="00AD15B4">
      <w:pPr>
        <w:rPr>
          <w:b/>
          <w:sz w:val="24"/>
          <w:szCs w:val="24"/>
        </w:rPr>
      </w:pPr>
    </w:p>
    <w:p w:rsidR="00AD15B4" w:rsidRPr="00AD15B4" w:rsidRDefault="00AD15B4" w:rsidP="00AD15B4">
      <w:pPr>
        <w:rPr>
          <w:sz w:val="24"/>
          <w:szCs w:val="24"/>
        </w:rPr>
      </w:pPr>
    </w:p>
    <w:p w:rsidR="00015F53" w:rsidRPr="00AD15B4" w:rsidRDefault="00AD15B4">
      <w:pPr>
        <w:rPr>
          <w:sz w:val="24"/>
          <w:szCs w:val="24"/>
        </w:rPr>
      </w:pPr>
    </w:p>
    <w:sectPr w:rsidR="00015F53" w:rsidRPr="00AD15B4" w:rsidSect="000446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5B4"/>
    <w:rsid w:val="000446AD"/>
    <w:rsid w:val="000F590C"/>
    <w:rsid w:val="00385C3A"/>
    <w:rsid w:val="004576E0"/>
    <w:rsid w:val="00AD15B4"/>
    <w:rsid w:val="00C0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5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139</Words>
  <Characters>795</Characters>
  <Application>Microsoft Office Word</Application>
  <DocSecurity>0</DocSecurity>
  <Lines>6</Lines>
  <Paragraphs>1</Paragraphs>
  <ScaleCrop>false</ScaleCrop>
  <Company>Hewlett-Packard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Ting</cp:lastModifiedBy>
  <cp:revision>1</cp:revision>
  <dcterms:created xsi:type="dcterms:W3CDTF">2010-09-29T18:23:00Z</dcterms:created>
  <dcterms:modified xsi:type="dcterms:W3CDTF">2010-09-29T18:40:00Z</dcterms:modified>
</cp:coreProperties>
</file>